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02763" w14:textId="77777777" w:rsidR="005F3BCF" w:rsidRPr="005F3BCF" w:rsidRDefault="005F3BCF" w:rsidP="005F3BCF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F3BCF">
        <w:rPr>
          <w:rFonts w:ascii="Times New Roman" w:hAnsi="Times New Roman"/>
          <w:sz w:val="18"/>
          <w:szCs w:val="18"/>
        </w:rPr>
        <w:t>Проект</w:t>
      </w:r>
    </w:p>
    <w:p w14:paraId="0FD3FC60" w14:textId="77777777" w:rsidR="005F3BCF" w:rsidRPr="00AA63B0" w:rsidRDefault="00A80F84" w:rsidP="005F3B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63B0">
        <w:rPr>
          <w:rFonts w:ascii="Times New Roman" w:hAnsi="Times New Roman"/>
          <w:b/>
          <w:bCs/>
          <w:sz w:val="24"/>
          <w:szCs w:val="24"/>
        </w:rPr>
        <w:t xml:space="preserve">Проекты </w:t>
      </w:r>
      <w:r w:rsidR="00B74FFC" w:rsidRPr="00AA63B0">
        <w:rPr>
          <w:rFonts w:ascii="Times New Roman" w:hAnsi="Times New Roman"/>
          <w:b/>
          <w:bCs/>
          <w:sz w:val="24"/>
          <w:szCs w:val="24"/>
        </w:rPr>
        <w:t>наименований квалификаций</w:t>
      </w:r>
      <w:r w:rsidRPr="00AA63B0">
        <w:rPr>
          <w:rFonts w:ascii="Times New Roman" w:hAnsi="Times New Roman"/>
          <w:b/>
          <w:bCs/>
          <w:sz w:val="24"/>
          <w:szCs w:val="24"/>
        </w:rPr>
        <w:t xml:space="preserve"> и требований к ним</w:t>
      </w:r>
      <w:r w:rsidR="00B74FFC" w:rsidRPr="00AA63B0">
        <w:rPr>
          <w:rFonts w:ascii="Times New Roman" w:hAnsi="Times New Roman"/>
          <w:b/>
          <w:bCs/>
          <w:sz w:val="24"/>
          <w:szCs w:val="24"/>
        </w:rPr>
        <w:t>,</w:t>
      </w:r>
    </w:p>
    <w:p w14:paraId="5285A8A5" w14:textId="0A2E466F" w:rsidR="00B74FFC" w:rsidRPr="00AA63B0" w:rsidRDefault="00A408EF" w:rsidP="005F3B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63B0">
        <w:rPr>
          <w:rFonts w:ascii="Times New Roman" w:hAnsi="Times New Roman"/>
          <w:b/>
          <w:bCs/>
          <w:sz w:val="24"/>
          <w:szCs w:val="24"/>
        </w:rPr>
        <w:t>р</w:t>
      </w:r>
      <w:r w:rsidR="00B74FFC" w:rsidRPr="00AA63B0">
        <w:rPr>
          <w:rFonts w:ascii="Times New Roman" w:hAnsi="Times New Roman"/>
          <w:b/>
          <w:bCs/>
          <w:sz w:val="24"/>
          <w:szCs w:val="24"/>
        </w:rPr>
        <w:t>азработанны</w:t>
      </w:r>
      <w:r w:rsidRPr="00AA63B0">
        <w:rPr>
          <w:rFonts w:ascii="Times New Roman" w:hAnsi="Times New Roman"/>
          <w:b/>
          <w:bCs/>
          <w:sz w:val="24"/>
          <w:szCs w:val="24"/>
        </w:rPr>
        <w:t xml:space="preserve">е </w:t>
      </w:r>
      <w:r w:rsidR="00B74FFC" w:rsidRPr="00AA63B0">
        <w:rPr>
          <w:rFonts w:ascii="Times New Roman" w:hAnsi="Times New Roman"/>
          <w:b/>
          <w:bCs/>
          <w:sz w:val="24"/>
          <w:szCs w:val="24"/>
        </w:rPr>
        <w:t xml:space="preserve">Советом по профессиональным квалификациям торговой, внешнеторговой и по отдельным видам предпринимательской и экономической деятельности </w:t>
      </w:r>
    </w:p>
    <w:p w14:paraId="6CA39D80" w14:textId="77777777" w:rsidR="005F3BCF" w:rsidRPr="005F3BCF" w:rsidRDefault="005F3BCF" w:rsidP="005F3B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8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559"/>
        <w:gridCol w:w="1418"/>
        <w:gridCol w:w="992"/>
        <w:gridCol w:w="2127"/>
        <w:gridCol w:w="850"/>
        <w:gridCol w:w="1701"/>
        <w:gridCol w:w="2268"/>
        <w:gridCol w:w="849"/>
        <w:gridCol w:w="1699"/>
      </w:tblGrid>
      <w:tr w:rsidR="005D0FFA" w:rsidRPr="005C38A6" w14:paraId="1AC78A1B" w14:textId="77777777" w:rsidTr="0085226D">
        <w:trPr>
          <w:tblHeader/>
        </w:trPr>
        <w:tc>
          <w:tcPr>
            <w:tcW w:w="567" w:type="dxa"/>
            <w:vMerge w:val="restart"/>
          </w:tcPr>
          <w:p w14:paraId="5BDE365A" w14:textId="77777777" w:rsidR="005A26B9" w:rsidRPr="005C38A6" w:rsidRDefault="005A26B9" w:rsidP="0077188C">
            <w:pPr>
              <w:ind w:left="-75" w:right="-10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Номер </w:t>
            </w:r>
            <w:r w:rsidR="00452A44"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п/п</w:t>
            </w:r>
          </w:p>
        </w:tc>
        <w:tc>
          <w:tcPr>
            <w:tcW w:w="1843" w:type="dxa"/>
            <w:vMerge w:val="restart"/>
          </w:tcPr>
          <w:p w14:paraId="76D80876" w14:textId="77777777" w:rsidR="005A26B9" w:rsidRPr="005C38A6" w:rsidRDefault="005A26B9" w:rsidP="005A26B9">
            <w:pPr>
              <w:ind w:left="-109" w:right="-106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Наименование профессиональной квалификации</w:t>
            </w:r>
          </w:p>
        </w:tc>
        <w:tc>
          <w:tcPr>
            <w:tcW w:w="1559" w:type="dxa"/>
            <w:vMerge w:val="restart"/>
          </w:tcPr>
          <w:p w14:paraId="58C99B0A" w14:textId="77777777" w:rsidR="005A26B9" w:rsidRPr="005C38A6" w:rsidRDefault="005A26B9" w:rsidP="00C82DEE">
            <w:pPr>
              <w:ind w:left="-103" w:right="-10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Наименование и реквизиты </w:t>
            </w:r>
            <w:proofErr w:type="spellStart"/>
            <w:proofErr w:type="gramStart"/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профессиональ</w:t>
            </w:r>
            <w:r w:rsidR="00CD047D"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ного</w:t>
            </w:r>
            <w:proofErr w:type="spellEnd"/>
            <w:proofErr w:type="gramEnd"/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стандарта, на соответствие которому проводится независимая оценка квалификации</w:t>
            </w:r>
          </w:p>
        </w:tc>
        <w:tc>
          <w:tcPr>
            <w:tcW w:w="1418" w:type="dxa"/>
            <w:vMerge w:val="restart"/>
          </w:tcPr>
          <w:p w14:paraId="494DB85B" w14:textId="77777777" w:rsidR="005A26B9" w:rsidRPr="005C38A6" w:rsidRDefault="005A26B9" w:rsidP="00C82DEE">
            <w:pPr>
              <w:ind w:left="-105" w:right="-10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Уровень (подуровень) квалификации, в соответствии с </w:t>
            </w:r>
            <w:proofErr w:type="spellStart"/>
            <w:proofErr w:type="gramStart"/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профессио</w:t>
            </w:r>
            <w:r w:rsidR="00CD047D"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нальным</w:t>
            </w:r>
            <w:proofErr w:type="spellEnd"/>
            <w:proofErr w:type="gramEnd"/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стандартом</w:t>
            </w:r>
          </w:p>
        </w:tc>
        <w:tc>
          <w:tcPr>
            <w:tcW w:w="3969" w:type="dxa"/>
            <w:gridSpan w:val="3"/>
          </w:tcPr>
          <w:p w14:paraId="45A66036" w14:textId="77777777" w:rsidR="00A20935" w:rsidRPr="005C38A6" w:rsidRDefault="00A20935" w:rsidP="00CD047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1AC5D9B3" w14:textId="77777777" w:rsidR="005A26B9" w:rsidRPr="005C38A6" w:rsidRDefault="005A26B9" w:rsidP="00CD047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Положения профессионального стандарта</w:t>
            </w:r>
          </w:p>
        </w:tc>
        <w:tc>
          <w:tcPr>
            <w:tcW w:w="1701" w:type="dxa"/>
            <w:vMerge w:val="restart"/>
          </w:tcPr>
          <w:p w14:paraId="333D78F3" w14:textId="51845961" w:rsidR="005A26B9" w:rsidRPr="005C38A6" w:rsidRDefault="005A26B9" w:rsidP="004B1E66">
            <w:pPr>
              <w:ind w:left="-103" w:right="-104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Квалифика</w:t>
            </w:r>
            <w:r w:rsidR="00010E39"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ционное</w:t>
            </w:r>
            <w:proofErr w:type="spellEnd"/>
            <w:proofErr w:type="gramEnd"/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требование, установленное федеральным законом и иным нормативным правовым актом Российской Федерации, и реквизиты этого акта</w:t>
            </w:r>
          </w:p>
        </w:tc>
        <w:tc>
          <w:tcPr>
            <w:tcW w:w="2268" w:type="dxa"/>
            <w:vMerge w:val="restart"/>
          </w:tcPr>
          <w:p w14:paraId="5855E2B5" w14:textId="77777777" w:rsidR="005A26B9" w:rsidRPr="005C38A6" w:rsidRDefault="005A26B9" w:rsidP="00E34F6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Перечень документов, необходимых для прохождения профессионального экзамена по соответствующей квалификации</w:t>
            </w:r>
          </w:p>
        </w:tc>
        <w:tc>
          <w:tcPr>
            <w:tcW w:w="849" w:type="dxa"/>
            <w:vMerge w:val="restart"/>
          </w:tcPr>
          <w:p w14:paraId="71E73130" w14:textId="77777777" w:rsidR="005A26B9" w:rsidRPr="005C38A6" w:rsidRDefault="005F6AA3" w:rsidP="005A26B9">
            <w:pPr>
              <w:ind w:left="-110" w:right="-106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Срок действия </w:t>
            </w:r>
            <w:proofErr w:type="spellStart"/>
            <w:proofErr w:type="gramStart"/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</w:t>
            </w:r>
            <w:r w:rsidR="005A26B9"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виде</w:t>
            </w: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="005A26B9"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тельства</w:t>
            </w:r>
            <w:proofErr w:type="spellEnd"/>
            <w:proofErr w:type="gramEnd"/>
            <w:r w:rsidR="005A26B9"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 </w:t>
            </w:r>
            <w:proofErr w:type="spellStart"/>
            <w:r w:rsidR="005A26B9"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квали</w:t>
            </w: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="005A26B9"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фикации</w:t>
            </w:r>
            <w:proofErr w:type="spellEnd"/>
          </w:p>
        </w:tc>
        <w:tc>
          <w:tcPr>
            <w:tcW w:w="1699" w:type="dxa"/>
            <w:vMerge w:val="restart"/>
          </w:tcPr>
          <w:p w14:paraId="4D56ECCE" w14:textId="77777777" w:rsidR="005A26B9" w:rsidRPr="005C38A6" w:rsidRDefault="005A26B9" w:rsidP="003B77DA">
            <w:pPr>
              <w:ind w:left="-108" w:right="-11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Дополнительные характеристики (при необходимости): наименование профессии рабочего, должности </w:t>
            </w:r>
            <w:r w:rsidR="003D6E00"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руководителя, специалиста и </w:t>
            </w: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служащего</w:t>
            </w:r>
            <w:r w:rsidR="003D6E00"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в соответствии с ЕКТС, ЕКС с указанием разр</w:t>
            </w:r>
            <w:r w:rsidR="000957CD"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я</w:t>
            </w:r>
            <w:r w:rsidR="003D6E00"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да работы, профессии/ категории должности/ класса профессии</w:t>
            </w:r>
          </w:p>
        </w:tc>
      </w:tr>
      <w:tr w:rsidR="005D0FFA" w:rsidRPr="005C38A6" w14:paraId="03750AFE" w14:textId="77777777" w:rsidTr="0085226D">
        <w:trPr>
          <w:tblHeader/>
        </w:trPr>
        <w:tc>
          <w:tcPr>
            <w:tcW w:w="567" w:type="dxa"/>
            <w:vMerge/>
          </w:tcPr>
          <w:p w14:paraId="7409FD88" w14:textId="77777777" w:rsidR="005A26B9" w:rsidRPr="005C38A6" w:rsidRDefault="005A26B9" w:rsidP="00C82DEE">
            <w:pPr>
              <w:ind w:left="-75" w:right="-10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E502E70" w14:textId="77777777" w:rsidR="005A26B9" w:rsidRPr="005C38A6" w:rsidRDefault="005A26B9" w:rsidP="00A97D3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512450C" w14:textId="77777777" w:rsidR="005A26B9" w:rsidRPr="005C38A6" w:rsidRDefault="005A26B9" w:rsidP="00C82DEE">
            <w:pPr>
              <w:ind w:left="-103" w:right="-10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8EFA657" w14:textId="77777777" w:rsidR="005A26B9" w:rsidRPr="005C38A6" w:rsidRDefault="005A26B9" w:rsidP="00C82DEE">
            <w:pPr>
              <w:ind w:left="-105" w:right="-10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2CCD2E4D" w14:textId="77777777" w:rsidR="005A26B9" w:rsidRPr="005C38A6" w:rsidRDefault="00CD047D" w:rsidP="005A26B9">
            <w:pPr>
              <w:ind w:left="-102" w:right="-11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код </w:t>
            </w:r>
            <w:r w:rsidR="000957CD"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трудовой</w:t>
            </w: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функций</w:t>
            </w:r>
            <w:r w:rsidR="005A26B9"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</w:tcPr>
          <w:p w14:paraId="5675F984" w14:textId="77777777" w:rsidR="005A26B9" w:rsidRPr="005C38A6" w:rsidRDefault="000957CD" w:rsidP="00CD047D">
            <w:pPr>
              <w:ind w:left="-113" w:right="-114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r w:rsidR="005A26B9"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аименование </w:t>
            </w:r>
            <w:r w:rsidR="00CD047D"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трудовой функции</w:t>
            </w:r>
          </w:p>
        </w:tc>
        <w:tc>
          <w:tcPr>
            <w:tcW w:w="850" w:type="dxa"/>
          </w:tcPr>
          <w:p w14:paraId="06F229FA" w14:textId="77777777" w:rsidR="005A26B9" w:rsidRPr="005C38A6" w:rsidRDefault="000957CD" w:rsidP="005A26B9">
            <w:pPr>
              <w:ind w:left="-111" w:right="-10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gramStart"/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</w:t>
            </w:r>
            <w:r w:rsidR="005A26B9"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ополни</w:t>
            </w: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="005A26B9"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тельные</w:t>
            </w:r>
            <w:proofErr w:type="gramEnd"/>
            <w:r w:rsidR="005A26B9"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сведения</w:t>
            </w: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(при </w:t>
            </w:r>
            <w:proofErr w:type="spellStart"/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необхо-димости</w:t>
            </w:r>
            <w:proofErr w:type="spellEnd"/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701" w:type="dxa"/>
            <w:vMerge/>
          </w:tcPr>
          <w:p w14:paraId="13411A50" w14:textId="77777777" w:rsidR="005A26B9" w:rsidRPr="005C38A6" w:rsidRDefault="005A26B9" w:rsidP="00E34F6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39B3545" w14:textId="77777777" w:rsidR="005A26B9" w:rsidRPr="005C38A6" w:rsidRDefault="005A26B9" w:rsidP="005A26B9">
            <w:pPr>
              <w:ind w:left="-109" w:right="-10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14:paraId="34577979" w14:textId="77777777" w:rsidR="005A26B9" w:rsidRPr="005C38A6" w:rsidRDefault="005A26B9" w:rsidP="00E34F6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9" w:type="dxa"/>
            <w:vMerge/>
          </w:tcPr>
          <w:p w14:paraId="1ADBF5E5" w14:textId="77777777" w:rsidR="005A26B9" w:rsidRPr="005C38A6" w:rsidRDefault="005A26B9" w:rsidP="00E34F6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5D0FFA" w:rsidRPr="005C38A6" w14:paraId="66DC7B4F" w14:textId="77777777" w:rsidTr="0085226D">
        <w:trPr>
          <w:tblHeader/>
        </w:trPr>
        <w:tc>
          <w:tcPr>
            <w:tcW w:w="567" w:type="dxa"/>
          </w:tcPr>
          <w:p w14:paraId="3C33599D" w14:textId="77777777" w:rsidR="005A26B9" w:rsidRPr="005C38A6" w:rsidRDefault="005A26B9" w:rsidP="00B6368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19019D60" w14:textId="77777777" w:rsidR="005A26B9" w:rsidRPr="005C38A6" w:rsidRDefault="005A26B9" w:rsidP="00B6368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6DFF2E55" w14:textId="77777777" w:rsidR="005A26B9" w:rsidRPr="005C38A6" w:rsidRDefault="005A26B9" w:rsidP="00B6368D">
            <w:pPr>
              <w:jc w:val="center"/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</w:pPr>
            <w:r w:rsidRPr="005C38A6"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14:paraId="71A17780" w14:textId="77777777" w:rsidR="005A26B9" w:rsidRPr="005C38A6" w:rsidRDefault="005A26B9" w:rsidP="00D53BF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5A7256D2" w14:textId="77777777" w:rsidR="005A26B9" w:rsidRPr="005C38A6" w:rsidRDefault="005A26B9" w:rsidP="00B6368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14:paraId="6F7990BA" w14:textId="77777777" w:rsidR="005A26B9" w:rsidRPr="005C38A6" w:rsidRDefault="005A26B9" w:rsidP="00B6368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14:paraId="25B212A1" w14:textId="77777777" w:rsidR="005A26B9" w:rsidRPr="005C38A6" w:rsidRDefault="005A26B9" w:rsidP="00B6368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  <w:tc>
          <w:tcPr>
            <w:tcW w:w="1701" w:type="dxa"/>
          </w:tcPr>
          <w:p w14:paraId="3B81630F" w14:textId="77777777" w:rsidR="005A26B9" w:rsidRPr="005C38A6" w:rsidRDefault="00CD047D" w:rsidP="00B6368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268" w:type="dxa"/>
          </w:tcPr>
          <w:p w14:paraId="6DC2159B" w14:textId="77777777" w:rsidR="005A26B9" w:rsidRPr="005C38A6" w:rsidRDefault="00CD047D" w:rsidP="00B6368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49" w:type="dxa"/>
          </w:tcPr>
          <w:p w14:paraId="49C3CF5F" w14:textId="77777777" w:rsidR="005A26B9" w:rsidRPr="005C38A6" w:rsidRDefault="00CD047D" w:rsidP="00B6368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10</w:t>
            </w:r>
          </w:p>
        </w:tc>
        <w:tc>
          <w:tcPr>
            <w:tcW w:w="1699" w:type="dxa"/>
          </w:tcPr>
          <w:p w14:paraId="77F75749" w14:textId="77777777" w:rsidR="005A26B9" w:rsidRPr="005C38A6" w:rsidRDefault="00CD047D" w:rsidP="00B6368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5D0FFA" w:rsidRPr="005C38A6" w14:paraId="4719A812" w14:textId="77777777" w:rsidTr="0085226D">
        <w:trPr>
          <w:cantSplit/>
          <w:trHeight w:val="763"/>
        </w:trPr>
        <w:tc>
          <w:tcPr>
            <w:tcW w:w="567" w:type="dxa"/>
            <w:vMerge w:val="restart"/>
          </w:tcPr>
          <w:p w14:paraId="33738634" w14:textId="77777777" w:rsidR="007044BD" w:rsidRPr="005C38A6" w:rsidRDefault="007044BD" w:rsidP="00B6368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843" w:type="dxa"/>
            <w:vMerge w:val="restart"/>
          </w:tcPr>
          <w:p w14:paraId="28D6E1CF" w14:textId="2C186A55" w:rsidR="007044BD" w:rsidRPr="005C38A6" w:rsidRDefault="00AA63B0" w:rsidP="00AA63B0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Специалист по информационному обеспечению государственной кадастровой оценки</w:t>
            </w:r>
            <w:r w:rsidR="00167365"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6578D4"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="00167365"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</w:t>
            </w: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  <w:r w:rsidR="007044BD"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уровень квалификации</w:t>
            </w:r>
            <w:r w:rsidR="00167365"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)</w:t>
            </w:r>
            <w:r w:rsidR="007044BD"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14:paraId="56A191FF" w14:textId="5B25A8D6" w:rsidR="007044BD" w:rsidRPr="005C38A6" w:rsidRDefault="00AA63B0" w:rsidP="00230F06">
            <w:pPr>
              <w:jc w:val="center"/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Проект профессионального стандарта «Специалист по определению кадастровой стоимости»</w:t>
            </w:r>
            <w:r w:rsidR="007044BD"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14:paraId="0F6ACEA3" w14:textId="0F5BF023" w:rsidR="007044BD" w:rsidRPr="005C38A6" w:rsidRDefault="00AA63B0" w:rsidP="0067355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23891CA0" w14:textId="5CA5AE7F" w:rsidR="007044BD" w:rsidRPr="005C38A6" w:rsidRDefault="007044BD" w:rsidP="00AA63B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A/01.</w:t>
            </w:r>
            <w:r w:rsidR="00AA63B0"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14:paraId="5E1BFD6A" w14:textId="46D5EEB9" w:rsidR="007044BD" w:rsidRPr="005C38A6" w:rsidRDefault="00AA63B0" w:rsidP="007C6B57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Сбор информации для целей определения кадастровой стоимости объектов недвижимости</w:t>
            </w:r>
          </w:p>
        </w:tc>
        <w:tc>
          <w:tcPr>
            <w:tcW w:w="850" w:type="dxa"/>
            <w:vMerge w:val="restart"/>
          </w:tcPr>
          <w:p w14:paraId="72D5BCCC" w14:textId="77777777" w:rsidR="007044BD" w:rsidRPr="005C38A6" w:rsidRDefault="007044BD" w:rsidP="0067355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14:paraId="0CB8D087" w14:textId="0DF8EE0F" w:rsidR="007044BD" w:rsidRPr="005C38A6" w:rsidRDefault="00637C3D" w:rsidP="00637C3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37C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Отсутствие непогашенной или неснятой судимости за преступления в сфере экономики, а также за преступления средней тяжести, тяжкие и особо тяжкие преступления</w:t>
            </w:r>
            <w:r w:rsidR="0085226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(</w:t>
            </w:r>
            <w:r w:rsidRPr="00637C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ый</w:t>
            </w:r>
            <w:r w:rsidRPr="00637C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637C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Российской Федерации от 03.07.2016 г. №</w:t>
            </w:r>
            <w:r w:rsidR="0085226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  <w:r w:rsidRPr="00637C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237-ФЗ «О государственной кадастровой оценке»</w:t>
            </w:r>
            <w:r w:rsidR="0085226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268" w:type="dxa"/>
            <w:vMerge w:val="restart"/>
          </w:tcPr>
          <w:p w14:paraId="7A2ED7B9" w14:textId="26F130DC" w:rsidR="00AA63B0" w:rsidRPr="005C38A6" w:rsidRDefault="007044BD" w:rsidP="006578D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</w:t>
            </w:r>
            <w:r w:rsidR="00AA63B0"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  <w:r w:rsidR="006578D4"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Документ, подтверждающий наличие </w:t>
            </w:r>
            <w:r w:rsidR="00AA63B0"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среднего профессионального образования по программам подготовки специалистов среднего звена </w:t>
            </w:r>
          </w:p>
          <w:p w14:paraId="15B6E25C" w14:textId="165CDC1A" w:rsidR="007044BD" w:rsidRPr="005C38A6" w:rsidRDefault="00AA63B0" w:rsidP="00AA63B0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 Документ, подтверждающий дополнительное профессиональное образование по программам профессиональной переподготовки в областях, установленных уполномоченным органом, осуществляющим функции по нормативно-правовому регулированию в сфере государственной кадастровой оценки</w:t>
            </w:r>
          </w:p>
        </w:tc>
        <w:tc>
          <w:tcPr>
            <w:tcW w:w="849" w:type="dxa"/>
            <w:vMerge w:val="restart"/>
          </w:tcPr>
          <w:p w14:paraId="24169939" w14:textId="77777777" w:rsidR="007044BD" w:rsidRPr="005C38A6" w:rsidRDefault="007044BD" w:rsidP="0067355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 года</w:t>
            </w:r>
          </w:p>
        </w:tc>
        <w:tc>
          <w:tcPr>
            <w:tcW w:w="1699" w:type="dxa"/>
            <w:vMerge w:val="restart"/>
          </w:tcPr>
          <w:p w14:paraId="1200E338" w14:textId="77777777" w:rsidR="007044BD" w:rsidRPr="005C38A6" w:rsidRDefault="007044BD" w:rsidP="0067355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5D0FFA" w:rsidRPr="005C38A6" w14:paraId="26DBEFF0" w14:textId="77777777" w:rsidTr="0085226D">
        <w:trPr>
          <w:cantSplit/>
        </w:trPr>
        <w:tc>
          <w:tcPr>
            <w:tcW w:w="567" w:type="dxa"/>
            <w:vMerge/>
          </w:tcPr>
          <w:p w14:paraId="3E519461" w14:textId="77777777" w:rsidR="007044BD" w:rsidRPr="005C38A6" w:rsidRDefault="007044BD" w:rsidP="009C1AF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AB61EE9" w14:textId="77777777" w:rsidR="007044BD" w:rsidRPr="005C38A6" w:rsidRDefault="007044BD" w:rsidP="009C1AF2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7CCAA09" w14:textId="77777777" w:rsidR="007044BD" w:rsidRPr="005C38A6" w:rsidRDefault="007044BD" w:rsidP="009C1AF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21A3E97F" w14:textId="77777777" w:rsidR="007044BD" w:rsidRPr="005C38A6" w:rsidRDefault="007044BD" w:rsidP="009C1AF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72C78ECD" w14:textId="21B5F5DC" w:rsidR="007044BD" w:rsidRPr="005C38A6" w:rsidRDefault="007044BD" w:rsidP="00AA63B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А/02.</w:t>
            </w:r>
            <w:r w:rsidR="00AA63B0"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14:paraId="6CBE55B7" w14:textId="38A4FE10" w:rsidR="007044BD" w:rsidRPr="005C38A6" w:rsidRDefault="00AA63B0" w:rsidP="009C1AF2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Систематизация и накопление информации для целей определения кадастровой стоимости объектов недвижимости</w:t>
            </w:r>
          </w:p>
        </w:tc>
        <w:tc>
          <w:tcPr>
            <w:tcW w:w="850" w:type="dxa"/>
            <w:vMerge/>
          </w:tcPr>
          <w:p w14:paraId="5CEB4870" w14:textId="77777777" w:rsidR="007044BD" w:rsidRPr="005C38A6" w:rsidRDefault="007044BD" w:rsidP="009C1AF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946CD60" w14:textId="77777777" w:rsidR="007044BD" w:rsidRPr="005C38A6" w:rsidRDefault="007044BD" w:rsidP="009C1AF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C41A9CD" w14:textId="77777777" w:rsidR="007044BD" w:rsidRPr="005C38A6" w:rsidRDefault="007044BD" w:rsidP="009C1AF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14:paraId="3E1BF3B7" w14:textId="77777777" w:rsidR="007044BD" w:rsidRPr="005C38A6" w:rsidRDefault="007044BD" w:rsidP="009C1AF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9" w:type="dxa"/>
            <w:vMerge/>
          </w:tcPr>
          <w:p w14:paraId="51618FF1" w14:textId="77777777" w:rsidR="007044BD" w:rsidRPr="005C38A6" w:rsidRDefault="007044BD" w:rsidP="009C1AF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5D0FFA" w:rsidRPr="005C38A6" w14:paraId="543EE17A" w14:textId="77777777" w:rsidTr="0085226D">
        <w:trPr>
          <w:cantSplit/>
        </w:trPr>
        <w:tc>
          <w:tcPr>
            <w:tcW w:w="567" w:type="dxa"/>
            <w:vMerge/>
          </w:tcPr>
          <w:p w14:paraId="5E90866E" w14:textId="77777777" w:rsidR="007044BD" w:rsidRPr="005C38A6" w:rsidRDefault="007044BD" w:rsidP="009C1AF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982054C" w14:textId="77777777" w:rsidR="007044BD" w:rsidRPr="005C38A6" w:rsidRDefault="007044BD" w:rsidP="009C1AF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C121E8F" w14:textId="77777777" w:rsidR="007044BD" w:rsidRPr="005C38A6" w:rsidRDefault="007044BD" w:rsidP="009C1AF2">
            <w:pPr>
              <w:jc w:val="center"/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1E2B27A6" w14:textId="77777777" w:rsidR="007044BD" w:rsidRPr="005C38A6" w:rsidRDefault="007044BD" w:rsidP="009C1AF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2FB1B771" w14:textId="5B24131B" w:rsidR="007044BD" w:rsidRPr="005C38A6" w:rsidRDefault="007044BD" w:rsidP="00AA63B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A/03.</w:t>
            </w:r>
            <w:r w:rsidR="00AA63B0"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14:paraId="4FD73FFE" w14:textId="214C5F7F" w:rsidR="007044BD" w:rsidRPr="005C38A6" w:rsidRDefault="00AA63B0" w:rsidP="009C1AF2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Систематизация и хранение документов, использованных и сформированных при проведении (по итогам проведения) государственной кадастровой оценки</w:t>
            </w:r>
          </w:p>
        </w:tc>
        <w:tc>
          <w:tcPr>
            <w:tcW w:w="850" w:type="dxa"/>
            <w:vMerge/>
          </w:tcPr>
          <w:p w14:paraId="0FBEDA3A" w14:textId="77777777" w:rsidR="007044BD" w:rsidRPr="005C38A6" w:rsidRDefault="007044BD" w:rsidP="009C1AF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7C6AC94" w14:textId="77777777" w:rsidR="007044BD" w:rsidRPr="005C38A6" w:rsidRDefault="007044BD" w:rsidP="009C1AF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BD76483" w14:textId="77777777" w:rsidR="007044BD" w:rsidRPr="005C38A6" w:rsidRDefault="007044BD" w:rsidP="009C1AF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14:paraId="6137B8A6" w14:textId="77777777" w:rsidR="007044BD" w:rsidRPr="005C38A6" w:rsidRDefault="007044BD" w:rsidP="009C1AF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9" w:type="dxa"/>
            <w:vMerge/>
          </w:tcPr>
          <w:p w14:paraId="31B3A7F3" w14:textId="77777777" w:rsidR="007044BD" w:rsidRPr="005C38A6" w:rsidRDefault="007044BD" w:rsidP="009C1AF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AA63B0" w:rsidRPr="005C38A6" w14:paraId="09DE2A7E" w14:textId="77777777" w:rsidTr="0085226D">
        <w:trPr>
          <w:cantSplit/>
        </w:trPr>
        <w:tc>
          <w:tcPr>
            <w:tcW w:w="567" w:type="dxa"/>
            <w:vMerge/>
          </w:tcPr>
          <w:p w14:paraId="0B5CFB1C" w14:textId="77777777" w:rsidR="00AA63B0" w:rsidRPr="005C38A6" w:rsidRDefault="00AA63B0" w:rsidP="009C1AF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91A2955" w14:textId="77777777" w:rsidR="00AA63B0" w:rsidRPr="005C38A6" w:rsidRDefault="00AA63B0" w:rsidP="009C1AF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BB05248" w14:textId="77777777" w:rsidR="00AA63B0" w:rsidRPr="005C38A6" w:rsidRDefault="00AA63B0" w:rsidP="009C1AF2">
            <w:pPr>
              <w:jc w:val="center"/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46517B08" w14:textId="77777777" w:rsidR="00AA63B0" w:rsidRPr="005C38A6" w:rsidRDefault="00AA63B0" w:rsidP="009C1AF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3EE9CACE" w14:textId="77777777" w:rsidR="00AA63B0" w:rsidRPr="005C38A6" w:rsidRDefault="00AA63B0" w:rsidP="009C1AF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А/04.6</w:t>
            </w:r>
          </w:p>
        </w:tc>
        <w:tc>
          <w:tcPr>
            <w:tcW w:w="2127" w:type="dxa"/>
          </w:tcPr>
          <w:p w14:paraId="2A162611" w14:textId="3E8F7C3D" w:rsidR="00AA63B0" w:rsidRPr="005C38A6" w:rsidRDefault="00AA63B0" w:rsidP="007044B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Прием и систематизация сведений Единого государственного реестра недвижимости</w:t>
            </w:r>
          </w:p>
        </w:tc>
        <w:tc>
          <w:tcPr>
            <w:tcW w:w="850" w:type="dxa"/>
            <w:vMerge/>
          </w:tcPr>
          <w:p w14:paraId="2EBF1CDD" w14:textId="77777777" w:rsidR="00AA63B0" w:rsidRPr="005C38A6" w:rsidRDefault="00AA63B0" w:rsidP="009C1AF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4C31715" w14:textId="77777777" w:rsidR="00AA63B0" w:rsidRPr="005C38A6" w:rsidRDefault="00AA63B0" w:rsidP="009C1AF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B5987CC" w14:textId="77777777" w:rsidR="00AA63B0" w:rsidRPr="005C38A6" w:rsidRDefault="00AA63B0" w:rsidP="009C1AF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14:paraId="34BB9106" w14:textId="77777777" w:rsidR="00AA63B0" w:rsidRPr="005C38A6" w:rsidRDefault="00AA63B0" w:rsidP="009C1AF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9" w:type="dxa"/>
            <w:vMerge/>
          </w:tcPr>
          <w:p w14:paraId="1AB76D05" w14:textId="77777777" w:rsidR="00AA63B0" w:rsidRPr="005C38A6" w:rsidRDefault="00AA63B0" w:rsidP="009C1AF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5D0FFA" w:rsidRPr="005C38A6" w14:paraId="61BB3136" w14:textId="77777777" w:rsidTr="00BC154A">
        <w:trPr>
          <w:trHeight w:val="376"/>
        </w:trPr>
        <w:tc>
          <w:tcPr>
            <w:tcW w:w="567" w:type="dxa"/>
            <w:vMerge w:val="restart"/>
          </w:tcPr>
          <w:p w14:paraId="020EF1C1" w14:textId="77777777" w:rsidR="00594DD7" w:rsidRPr="005C38A6" w:rsidRDefault="00594DD7" w:rsidP="009C1AF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843" w:type="dxa"/>
            <w:vMerge w:val="restart"/>
          </w:tcPr>
          <w:p w14:paraId="125D20C1" w14:textId="238D41A5" w:rsidR="00594DD7" w:rsidRPr="005C38A6" w:rsidRDefault="00AA63B0" w:rsidP="007044B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Консультант по сопровождению </w:t>
            </w: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государственной кадастровой оценки</w:t>
            </w:r>
            <w:r w:rsidR="00D54EC7"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="00594DD7"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</w:t>
            </w:r>
            <w:r w:rsidR="00167365"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  <w:r w:rsidR="00594DD7"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уровень квалификации)</w:t>
            </w:r>
          </w:p>
        </w:tc>
        <w:tc>
          <w:tcPr>
            <w:tcW w:w="1559" w:type="dxa"/>
            <w:vMerge w:val="restart"/>
          </w:tcPr>
          <w:p w14:paraId="19BE42F7" w14:textId="60BCD585" w:rsidR="00594DD7" w:rsidRPr="005C38A6" w:rsidRDefault="00AA63B0" w:rsidP="009C1AF2">
            <w:pPr>
              <w:jc w:val="center"/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Проект профессиональн</w:t>
            </w: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ого стандарта «Специалист по определению кадастровой стоимости»</w:t>
            </w:r>
            <w:r w:rsidR="00594DD7"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14:paraId="4BA30ACF" w14:textId="77777777" w:rsidR="00594DD7" w:rsidRPr="005C38A6" w:rsidRDefault="00BF50DE" w:rsidP="009C1AF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6</w:t>
            </w:r>
          </w:p>
        </w:tc>
        <w:tc>
          <w:tcPr>
            <w:tcW w:w="992" w:type="dxa"/>
          </w:tcPr>
          <w:p w14:paraId="48E2871B" w14:textId="77777777" w:rsidR="00594DD7" w:rsidRPr="005C38A6" w:rsidRDefault="00594DD7" w:rsidP="00594DD7">
            <w:pPr>
              <w:spacing w:after="160" w:line="259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B/01.</w:t>
            </w:r>
            <w:r w:rsidR="00BF50DE"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</w:tcPr>
          <w:p w14:paraId="356603D5" w14:textId="04D76793" w:rsidR="00594DD7" w:rsidRPr="005C38A6" w:rsidRDefault="00010E39" w:rsidP="00655B37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Прием и регистрация обращений, связанных с </w:t>
            </w: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определением кадастровой стоимости объектов недвижимости, направление ответов по обращениям</w:t>
            </w:r>
          </w:p>
        </w:tc>
        <w:tc>
          <w:tcPr>
            <w:tcW w:w="850" w:type="dxa"/>
            <w:vMerge w:val="restart"/>
          </w:tcPr>
          <w:p w14:paraId="25ADC0DF" w14:textId="77777777" w:rsidR="00594DD7" w:rsidRPr="005C38A6" w:rsidRDefault="00594DD7" w:rsidP="009C1AF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14:paraId="15CCF139" w14:textId="74496916" w:rsidR="00594DD7" w:rsidRPr="005C38A6" w:rsidRDefault="00BC154A" w:rsidP="0085226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37C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Отсутствие непогашенной или </w:t>
            </w:r>
            <w:r w:rsidRPr="00637C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неснятой судимости за преступления в сфере экономики, а также за преступления средней тяжести, тяжкие и особо тяжкие преступления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(</w:t>
            </w:r>
            <w:r w:rsidRPr="00637C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ый</w:t>
            </w:r>
            <w:r w:rsidRPr="00637C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637C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Российской Федерации от 03.07.2016 г. №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  <w:r w:rsidRPr="00637C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237-ФЗ «О государственной кадастровой оценке»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268" w:type="dxa"/>
            <w:vMerge w:val="restart"/>
          </w:tcPr>
          <w:p w14:paraId="724ED2BF" w14:textId="77EEB0F1" w:rsidR="007C6B57" w:rsidRPr="005C38A6" w:rsidRDefault="00594DD7" w:rsidP="006578D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1. </w:t>
            </w:r>
            <w:r w:rsidR="006578D4"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Документ, подтверждающий наличие </w:t>
            </w: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высше</w:t>
            </w:r>
            <w:r w:rsidR="006578D4"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го</w:t>
            </w: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образовани</w:t>
            </w:r>
            <w:r w:rsidR="006578D4"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я</w:t>
            </w: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035884"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не ниже уровня бакалавриата </w:t>
            </w:r>
            <w:r w:rsidR="00010E39"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областях, установленных уполномоченным органом, осуществляющим функции по нормативно-правовому регулированию в сфере государственной кадастровой оценки</w:t>
            </w:r>
            <w:r w:rsidR="007C6B57"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22B284AC" w14:textId="29D695C9" w:rsidR="00010E39" w:rsidRPr="005C38A6" w:rsidRDefault="00010E39" w:rsidP="006578D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ИЛИ</w:t>
            </w:r>
          </w:p>
          <w:p w14:paraId="4F9D1393" w14:textId="31AFC580" w:rsidR="00010E39" w:rsidRPr="005C38A6" w:rsidRDefault="00010E39" w:rsidP="006578D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594DD7"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  <w:r w:rsidR="006578D4"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Документ, подтверждающий наличие </w:t>
            </w:r>
            <w:r w:rsidR="00594DD7"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высше</w:t>
            </w:r>
            <w:r w:rsidR="006578D4"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го</w:t>
            </w:r>
            <w:r w:rsidR="00594DD7"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образовани</w:t>
            </w:r>
            <w:r w:rsidR="006578D4"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я</w:t>
            </w:r>
            <w:r w:rsidR="00594DD7"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035884"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ниже уровня бакалавриата</w:t>
            </w:r>
          </w:p>
          <w:p w14:paraId="3FCC8012" w14:textId="39ECB7BB" w:rsidR="00594DD7" w:rsidRPr="005C38A6" w:rsidRDefault="00010E39" w:rsidP="00010E3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2. Документ, подтверждающий наличие дополнительного профессионального образования по программам профессиональной переподготовки в областях, установленных уполномоченным органом, осуществляющим функции по нормативно-правовому регулированию в сфере </w:t>
            </w: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государственной кадастровой оценки</w:t>
            </w:r>
          </w:p>
        </w:tc>
        <w:tc>
          <w:tcPr>
            <w:tcW w:w="849" w:type="dxa"/>
            <w:vMerge w:val="restart"/>
          </w:tcPr>
          <w:p w14:paraId="2359FC7F" w14:textId="77777777" w:rsidR="00594DD7" w:rsidRPr="005C38A6" w:rsidRDefault="00594DD7" w:rsidP="009C1AF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3 года</w:t>
            </w:r>
          </w:p>
        </w:tc>
        <w:tc>
          <w:tcPr>
            <w:tcW w:w="1699" w:type="dxa"/>
            <w:vMerge w:val="restart"/>
          </w:tcPr>
          <w:p w14:paraId="4E385254" w14:textId="77777777" w:rsidR="00594DD7" w:rsidRPr="005C38A6" w:rsidRDefault="00594DD7" w:rsidP="009C1AF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10E39" w:rsidRPr="005C38A6" w14:paraId="3625F01B" w14:textId="77777777" w:rsidTr="00BC154A"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655BD682" w14:textId="77777777" w:rsidR="00010E39" w:rsidRPr="005C38A6" w:rsidRDefault="00010E39" w:rsidP="009C1AF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0F4116AA" w14:textId="77777777" w:rsidR="00010E39" w:rsidRPr="005C38A6" w:rsidRDefault="00010E39" w:rsidP="009C1AF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4F0F3EA4" w14:textId="77777777" w:rsidR="00010E39" w:rsidRPr="005C38A6" w:rsidRDefault="00010E39" w:rsidP="009C1AF2">
            <w:pPr>
              <w:jc w:val="center"/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16E2ECFA" w14:textId="77777777" w:rsidR="00010E39" w:rsidRPr="005C38A6" w:rsidRDefault="00010E39" w:rsidP="009C1AF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1AA9ECAB" w14:textId="77777777" w:rsidR="00010E39" w:rsidRPr="005C38A6" w:rsidRDefault="00010E39" w:rsidP="00594DD7">
            <w:pPr>
              <w:spacing w:after="160" w:line="259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B/02.6</w:t>
            </w:r>
          </w:p>
        </w:tc>
        <w:tc>
          <w:tcPr>
            <w:tcW w:w="2127" w:type="dxa"/>
          </w:tcPr>
          <w:p w14:paraId="03E9184B" w14:textId="421B6DB6" w:rsidR="00010E39" w:rsidRPr="005C38A6" w:rsidRDefault="00010E39" w:rsidP="00594DD7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Рассмотрение обращений о предоставлении разъяснений, связанных с определением кадастровой стоимости объектов недвижимости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2055A341" w14:textId="77777777" w:rsidR="00010E39" w:rsidRPr="005C38A6" w:rsidRDefault="00010E39" w:rsidP="009C1AF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064BC53" w14:textId="77777777" w:rsidR="00010E39" w:rsidRPr="005C38A6" w:rsidRDefault="00010E39" w:rsidP="009C1AF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0399691D" w14:textId="77777777" w:rsidR="00010E39" w:rsidRPr="005C38A6" w:rsidRDefault="00010E39" w:rsidP="009C1AF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</w:tcPr>
          <w:p w14:paraId="2F62306A" w14:textId="77777777" w:rsidR="00010E39" w:rsidRPr="005C38A6" w:rsidRDefault="00010E39" w:rsidP="009C1AF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bottom w:val="single" w:sz="4" w:space="0" w:color="auto"/>
            </w:tcBorders>
          </w:tcPr>
          <w:p w14:paraId="64E812CB" w14:textId="77777777" w:rsidR="00010E39" w:rsidRPr="005C38A6" w:rsidRDefault="00010E39" w:rsidP="009C1AF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5C38A6" w:rsidRPr="005C38A6" w14:paraId="10F564AF" w14:textId="77777777" w:rsidTr="0085226D">
        <w:tc>
          <w:tcPr>
            <w:tcW w:w="567" w:type="dxa"/>
          </w:tcPr>
          <w:p w14:paraId="3C703721" w14:textId="77777777" w:rsidR="005C38A6" w:rsidRPr="005C38A6" w:rsidRDefault="005C38A6" w:rsidP="009C1AF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1843" w:type="dxa"/>
          </w:tcPr>
          <w:p w14:paraId="37FFD3F1" w14:textId="2E489FB7" w:rsidR="005C38A6" w:rsidRPr="005C38A6" w:rsidRDefault="005C38A6" w:rsidP="00BF50D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Аналитик рынка недвижимости</w:t>
            </w: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(6 уровень квалификации)</w:t>
            </w:r>
          </w:p>
        </w:tc>
        <w:tc>
          <w:tcPr>
            <w:tcW w:w="1559" w:type="dxa"/>
          </w:tcPr>
          <w:p w14:paraId="6C728E0E" w14:textId="4E3C71BE" w:rsidR="005C38A6" w:rsidRPr="005C38A6" w:rsidRDefault="005C38A6" w:rsidP="009C1AF2">
            <w:pPr>
              <w:jc w:val="center"/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</w:pPr>
            <w:r w:rsidRPr="005C38A6"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  <w:t>Проект профессионального стандарта «Специалист по определению кадастровой стоимости»</w:t>
            </w:r>
          </w:p>
        </w:tc>
        <w:tc>
          <w:tcPr>
            <w:tcW w:w="1418" w:type="dxa"/>
          </w:tcPr>
          <w:p w14:paraId="01C09032" w14:textId="77777777" w:rsidR="005C38A6" w:rsidRPr="005C38A6" w:rsidRDefault="005C38A6" w:rsidP="009C1AF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53689139" w14:textId="77777777" w:rsidR="005C38A6" w:rsidRPr="005C38A6" w:rsidRDefault="005C38A6" w:rsidP="00BF50DE">
            <w:pPr>
              <w:spacing w:after="160" w:line="259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C/01.6</w:t>
            </w:r>
          </w:p>
        </w:tc>
        <w:tc>
          <w:tcPr>
            <w:tcW w:w="2127" w:type="dxa"/>
          </w:tcPr>
          <w:p w14:paraId="6D98275A" w14:textId="7034F3E1" w:rsidR="005C38A6" w:rsidRPr="005C38A6" w:rsidRDefault="005C38A6" w:rsidP="00010E3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Анализ рынка недвижимости, в том числе информации, не относящейся непосредственно к объектам недвижимости</w:t>
            </w:r>
          </w:p>
        </w:tc>
        <w:tc>
          <w:tcPr>
            <w:tcW w:w="850" w:type="dxa"/>
          </w:tcPr>
          <w:p w14:paraId="012A8AE8" w14:textId="77777777" w:rsidR="005C38A6" w:rsidRPr="005C38A6" w:rsidRDefault="005C38A6" w:rsidP="00010E3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81F8646" w14:textId="38A817BF" w:rsidR="005C38A6" w:rsidRPr="005C38A6" w:rsidRDefault="00BC154A" w:rsidP="00010E3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37C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Отсутствие непогашенной или неснятой судимости за преступления в сфере экономики, а также за преступления средней тяжести, тяжкие и особо тяжкие преступления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(</w:t>
            </w:r>
            <w:r w:rsidRPr="00637C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ый</w:t>
            </w:r>
            <w:r w:rsidRPr="00637C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637C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Российской Федерации от 03.07.2016 г. №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  <w:r w:rsidRPr="00637C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237-ФЗ «О государственной кадастровой оценке»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14:paraId="4A7855F6" w14:textId="134B791E" w:rsidR="005C38A6" w:rsidRPr="005C38A6" w:rsidRDefault="005C38A6" w:rsidP="00C865E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1. Документ, подтверждающий наличие высшего образования не ниже уровня бакалавриата в областях, установленных уполномоченным органом, осуществляющим функции по нормативно-правовому регулированию в сфере государственной кадастровой оценки </w:t>
            </w:r>
          </w:p>
          <w:p w14:paraId="05869F1A" w14:textId="77777777" w:rsidR="005C38A6" w:rsidRPr="005C38A6" w:rsidRDefault="005C38A6" w:rsidP="00C865E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ИЛИ</w:t>
            </w:r>
          </w:p>
          <w:p w14:paraId="18926F08" w14:textId="620D042E" w:rsidR="005C38A6" w:rsidRPr="005C38A6" w:rsidRDefault="005C38A6" w:rsidP="00C865E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 Документ, подтверждающий наличие высшего образования не ниже уровня бакалавриата</w:t>
            </w:r>
          </w:p>
          <w:p w14:paraId="30BBF40B" w14:textId="44BA3D6E" w:rsidR="005C38A6" w:rsidRPr="005C38A6" w:rsidRDefault="005C38A6" w:rsidP="00C865E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2. Документ, подтверждающий наличие дополнительного профессионального образования по программам профессиональной переподготовки в областях, установленных уполномоченным органом, осуществляющим </w:t>
            </w: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функции по нормативно-правовому регулированию в сфере государственной кадастровой оценки</w:t>
            </w:r>
          </w:p>
        </w:tc>
        <w:tc>
          <w:tcPr>
            <w:tcW w:w="849" w:type="dxa"/>
          </w:tcPr>
          <w:p w14:paraId="358E07E3" w14:textId="77777777" w:rsidR="005C38A6" w:rsidRPr="005C38A6" w:rsidRDefault="005C38A6" w:rsidP="009C1AF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3 года</w:t>
            </w:r>
          </w:p>
        </w:tc>
        <w:tc>
          <w:tcPr>
            <w:tcW w:w="1699" w:type="dxa"/>
          </w:tcPr>
          <w:p w14:paraId="24D16AA8" w14:textId="77777777" w:rsidR="005C38A6" w:rsidRPr="005C38A6" w:rsidRDefault="005C38A6" w:rsidP="009C1AF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5C38A6" w:rsidRPr="005C38A6" w14:paraId="45879798" w14:textId="77777777" w:rsidTr="0085226D">
        <w:tc>
          <w:tcPr>
            <w:tcW w:w="567" w:type="dxa"/>
          </w:tcPr>
          <w:p w14:paraId="2746EC68" w14:textId="77777777" w:rsidR="005C38A6" w:rsidRPr="005C38A6" w:rsidRDefault="005C38A6" w:rsidP="00BF50D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1843" w:type="dxa"/>
          </w:tcPr>
          <w:p w14:paraId="66E80F4C" w14:textId="06154D24" w:rsidR="005C38A6" w:rsidRPr="005C38A6" w:rsidRDefault="005C38A6" w:rsidP="00306E5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Консультант по оценочному зонированию</w:t>
            </w:r>
          </w:p>
          <w:p w14:paraId="6F9FB551" w14:textId="3F035A95" w:rsidR="005C38A6" w:rsidRPr="005C38A6" w:rsidRDefault="005C38A6" w:rsidP="00306E5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(6 уровень квалификации)</w:t>
            </w:r>
          </w:p>
        </w:tc>
        <w:tc>
          <w:tcPr>
            <w:tcW w:w="1559" w:type="dxa"/>
          </w:tcPr>
          <w:p w14:paraId="5CFBD50B" w14:textId="6AEC1602" w:rsidR="005C38A6" w:rsidRPr="005C38A6" w:rsidRDefault="005C38A6" w:rsidP="00BF50DE">
            <w:pPr>
              <w:jc w:val="center"/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</w:pPr>
            <w:r w:rsidRPr="005C38A6"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  <w:t>Проект профессионального стандарта «Специалист по определению кадастровой стоимости»</w:t>
            </w:r>
          </w:p>
        </w:tc>
        <w:tc>
          <w:tcPr>
            <w:tcW w:w="1418" w:type="dxa"/>
          </w:tcPr>
          <w:p w14:paraId="4428E123" w14:textId="23691009" w:rsidR="005C38A6" w:rsidRPr="005C38A6" w:rsidRDefault="005C38A6" w:rsidP="00BF50D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2EAEBA76" w14:textId="7D30EC15" w:rsidR="005C38A6" w:rsidRPr="005C38A6" w:rsidRDefault="005C38A6" w:rsidP="00C865E9">
            <w:pPr>
              <w:spacing w:after="160" w:line="259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С/02.6</w:t>
            </w:r>
          </w:p>
        </w:tc>
        <w:tc>
          <w:tcPr>
            <w:tcW w:w="2127" w:type="dxa"/>
          </w:tcPr>
          <w:p w14:paraId="3C74ED15" w14:textId="4F3F7852" w:rsidR="005C38A6" w:rsidRPr="005C38A6" w:rsidRDefault="005C38A6" w:rsidP="00697295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Проведение оценочного зонирования с определением состава ценообразующих факторов</w:t>
            </w:r>
          </w:p>
        </w:tc>
        <w:tc>
          <w:tcPr>
            <w:tcW w:w="850" w:type="dxa"/>
          </w:tcPr>
          <w:p w14:paraId="6CB8085B" w14:textId="77777777" w:rsidR="005C38A6" w:rsidRPr="005C38A6" w:rsidRDefault="005C38A6" w:rsidP="00BF50D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B258111" w14:textId="5F42648B" w:rsidR="005C38A6" w:rsidRPr="005C38A6" w:rsidRDefault="00BC154A" w:rsidP="0085226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37C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Отсутствие непогашенной или неснятой судимости за преступления в сфере экономики, а также за преступления средней тяжести, тяжкие и особо тяжкие преступления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(</w:t>
            </w:r>
            <w:r w:rsidRPr="00637C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ый</w:t>
            </w:r>
            <w:r w:rsidRPr="00637C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637C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Российской Федерации от 03.07.2016 г. №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  <w:r w:rsidRPr="00637C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237-ФЗ «О государственной кадастровой оценке»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14:paraId="5E4E62A7" w14:textId="7D4FDBF9" w:rsidR="005C38A6" w:rsidRPr="005C38A6" w:rsidRDefault="005C38A6" w:rsidP="00C865E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1. Документ, подтверждающий наличие высшего образования не ниже уровня бакалавриата в областях, установленных уполномоченным органом, осуществляющим функции по нормативно-правовому регулированию в сфере государственной кадастровой оценки </w:t>
            </w:r>
          </w:p>
          <w:p w14:paraId="002B9051" w14:textId="7BB6E1AE" w:rsidR="005C38A6" w:rsidRPr="005C38A6" w:rsidRDefault="005C38A6" w:rsidP="00C865E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ИЛИ</w:t>
            </w:r>
          </w:p>
          <w:p w14:paraId="224C1944" w14:textId="15CD0CDD" w:rsidR="005C38A6" w:rsidRPr="005C38A6" w:rsidRDefault="005C38A6" w:rsidP="00C865E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1. Документ, подтверждающий наличие высшего образования не ниже уровня бакалавриата </w:t>
            </w:r>
          </w:p>
          <w:p w14:paraId="1E2BB32F" w14:textId="5C721521" w:rsidR="005C38A6" w:rsidRPr="005C38A6" w:rsidRDefault="005C38A6" w:rsidP="00C865E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2. Документ, подтверждающий наличие дополнительного профессионального образования по программам профессиональной переподготовки в областях, установленных </w:t>
            </w: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уполномоченным органом, осуществляющим функции по нормативно-правовому регулированию в сфере государственной кадастровой оценки</w:t>
            </w:r>
          </w:p>
        </w:tc>
        <w:tc>
          <w:tcPr>
            <w:tcW w:w="849" w:type="dxa"/>
          </w:tcPr>
          <w:p w14:paraId="0D85E253" w14:textId="77777777" w:rsidR="005C38A6" w:rsidRPr="005C38A6" w:rsidRDefault="005C38A6" w:rsidP="00BF50D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3 года</w:t>
            </w:r>
          </w:p>
        </w:tc>
        <w:tc>
          <w:tcPr>
            <w:tcW w:w="1699" w:type="dxa"/>
          </w:tcPr>
          <w:p w14:paraId="6448523B" w14:textId="77777777" w:rsidR="005C38A6" w:rsidRPr="005C38A6" w:rsidRDefault="005C38A6" w:rsidP="00BF50D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EC7164" w:rsidRPr="005C38A6" w14:paraId="53B7B3D0" w14:textId="77777777" w:rsidTr="0085226D">
        <w:trPr>
          <w:trHeight w:val="1510"/>
        </w:trPr>
        <w:tc>
          <w:tcPr>
            <w:tcW w:w="567" w:type="dxa"/>
            <w:vMerge w:val="restart"/>
          </w:tcPr>
          <w:p w14:paraId="3601FB15" w14:textId="468DCD68" w:rsidR="00EC7164" w:rsidRPr="005C38A6" w:rsidRDefault="00EC7164" w:rsidP="00EC716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1843" w:type="dxa"/>
            <w:vMerge w:val="restart"/>
          </w:tcPr>
          <w:p w14:paraId="050A1F56" w14:textId="4E48FEAD" w:rsidR="00EC7164" w:rsidRPr="005C38A6" w:rsidRDefault="00EC7164" w:rsidP="00C865E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Картограф-разработчик картографических и семантических данных</w:t>
            </w:r>
          </w:p>
        </w:tc>
        <w:tc>
          <w:tcPr>
            <w:tcW w:w="1559" w:type="dxa"/>
            <w:vMerge w:val="restart"/>
          </w:tcPr>
          <w:p w14:paraId="7060DD63" w14:textId="41048689" w:rsidR="00EC7164" w:rsidRPr="005C38A6" w:rsidRDefault="00EC7164" w:rsidP="00EC716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Проект профессионального стандарта «Специалист по определению кадастровой стоимости»</w:t>
            </w:r>
          </w:p>
        </w:tc>
        <w:tc>
          <w:tcPr>
            <w:tcW w:w="1418" w:type="dxa"/>
            <w:vMerge w:val="restart"/>
          </w:tcPr>
          <w:p w14:paraId="4F1A132E" w14:textId="7EB727C8" w:rsidR="00EC7164" w:rsidRPr="005C38A6" w:rsidRDefault="00EC7164" w:rsidP="005C38A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365E9B10" w14:textId="23E359B4" w:rsidR="00EC7164" w:rsidRPr="005C38A6" w:rsidRDefault="00EC7164" w:rsidP="00EC716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D/01.7</w:t>
            </w:r>
          </w:p>
        </w:tc>
        <w:tc>
          <w:tcPr>
            <w:tcW w:w="2127" w:type="dxa"/>
          </w:tcPr>
          <w:p w14:paraId="666F7600" w14:textId="2AAC5D5C" w:rsidR="00EC7164" w:rsidRPr="005C38A6" w:rsidRDefault="00EC7164" w:rsidP="00C865E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Разработка цифровых тематических карт (схем)</w:t>
            </w:r>
          </w:p>
        </w:tc>
        <w:tc>
          <w:tcPr>
            <w:tcW w:w="850" w:type="dxa"/>
            <w:vMerge w:val="restart"/>
          </w:tcPr>
          <w:p w14:paraId="5D0EB8E3" w14:textId="77777777" w:rsidR="00EC7164" w:rsidRPr="005C38A6" w:rsidRDefault="00EC7164" w:rsidP="00EC716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14:paraId="18D7C2F8" w14:textId="7418781B" w:rsidR="00EC7164" w:rsidRPr="005C38A6" w:rsidRDefault="00BC154A" w:rsidP="00EC716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37C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Отсутствие непогашенной или неснятой судимости за преступления в сфере экономики, а также за преступления средней тяжести, тяжкие и особо тяжкие преступления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(</w:t>
            </w:r>
            <w:r w:rsidRPr="00637C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ый</w:t>
            </w:r>
            <w:r w:rsidRPr="00637C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637C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Российской Федерации от 03.07.2016 г. №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  <w:r w:rsidRPr="00637C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237-ФЗ «О государственной кадастровой оценке»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268" w:type="dxa"/>
            <w:vMerge w:val="restart"/>
          </w:tcPr>
          <w:p w14:paraId="06104522" w14:textId="7DC65359" w:rsidR="00EC7164" w:rsidRPr="005C38A6" w:rsidRDefault="00EC7164" w:rsidP="00C865E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1. Документ, подтверждающий наличие высшего образования не ниже магистратуры или специалитета в областях, установленных уполномоченным органом, осуществляющим функции по нормативно-правовому регулированию в сфере государственной кадастровой оценки </w:t>
            </w:r>
          </w:p>
          <w:p w14:paraId="3938EC7D" w14:textId="77777777" w:rsidR="00EC7164" w:rsidRPr="005C38A6" w:rsidRDefault="00EC7164" w:rsidP="00C865E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ИЛИ</w:t>
            </w:r>
          </w:p>
          <w:p w14:paraId="57D547A8" w14:textId="0B6A7C00" w:rsidR="00EC7164" w:rsidRPr="005C38A6" w:rsidRDefault="00EC7164" w:rsidP="00C865E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1. Документ, подтверждающий наличие высшего образования не ниже магистратуры или специалитета </w:t>
            </w:r>
          </w:p>
          <w:p w14:paraId="285F6A27" w14:textId="59159187" w:rsidR="00EC7164" w:rsidRPr="005C38A6" w:rsidRDefault="00EC7164" w:rsidP="00C865E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2. Документ, подтверждающий наличие дополнительного профессионального образования по </w:t>
            </w: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программам профессиональной переподготовки в области картографии и геоинформатики, по программам профессиональной переподготовки в областях, установленных уполномоченным органом, осуществляющим функции по нормативно-правовому регулированию в сфере государственной кадастровой оценки</w:t>
            </w:r>
          </w:p>
        </w:tc>
        <w:tc>
          <w:tcPr>
            <w:tcW w:w="849" w:type="dxa"/>
            <w:vMerge w:val="restart"/>
          </w:tcPr>
          <w:p w14:paraId="6F782DA3" w14:textId="04D8A61F" w:rsidR="00EC7164" w:rsidRPr="005C38A6" w:rsidRDefault="00EC7164" w:rsidP="00EC716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3 года</w:t>
            </w:r>
          </w:p>
        </w:tc>
        <w:tc>
          <w:tcPr>
            <w:tcW w:w="1699" w:type="dxa"/>
            <w:vMerge w:val="restart"/>
          </w:tcPr>
          <w:p w14:paraId="707BAD63" w14:textId="77777777" w:rsidR="00EC7164" w:rsidRPr="005C38A6" w:rsidRDefault="00EC7164" w:rsidP="00EC716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EC7164" w:rsidRPr="005C38A6" w14:paraId="0A9AA71C" w14:textId="77777777" w:rsidTr="0085226D">
        <w:tc>
          <w:tcPr>
            <w:tcW w:w="567" w:type="dxa"/>
            <w:vMerge/>
          </w:tcPr>
          <w:p w14:paraId="04468081" w14:textId="77777777" w:rsidR="00EC7164" w:rsidRPr="005C38A6" w:rsidRDefault="00EC7164" w:rsidP="00C865E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FBC98C0" w14:textId="77777777" w:rsidR="00EC7164" w:rsidRPr="005C38A6" w:rsidRDefault="00EC7164" w:rsidP="00C865E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13CC6F5" w14:textId="77777777" w:rsidR="00EC7164" w:rsidRPr="005C38A6" w:rsidRDefault="00EC7164" w:rsidP="00C865E9">
            <w:pPr>
              <w:jc w:val="center"/>
              <w:rPr>
                <w:rStyle w:val="a4"/>
                <w:rFonts w:ascii="Times New Roman" w:hAnsi="Times New Roman"/>
                <w:i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33A96A3D" w14:textId="77777777" w:rsidR="00EC7164" w:rsidRPr="005C38A6" w:rsidRDefault="00EC7164" w:rsidP="00C865E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055D79B6" w14:textId="649DFF9E" w:rsidR="00EC7164" w:rsidRPr="005C38A6" w:rsidRDefault="00EC7164" w:rsidP="00EC716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D/02.7</w:t>
            </w:r>
          </w:p>
        </w:tc>
        <w:tc>
          <w:tcPr>
            <w:tcW w:w="2127" w:type="dxa"/>
          </w:tcPr>
          <w:p w14:paraId="6E12DC88" w14:textId="5256E9B1" w:rsidR="00EC7164" w:rsidRPr="005C38A6" w:rsidRDefault="00EC7164" w:rsidP="00C865E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Отображение данных на цифровых тематических картах (схемах)</w:t>
            </w:r>
          </w:p>
        </w:tc>
        <w:tc>
          <w:tcPr>
            <w:tcW w:w="850" w:type="dxa"/>
            <w:vMerge/>
          </w:tcPr>
          <w:p w14:paraId="64A34E0E" w14:textId="77777777" w:rsidR="00EC7164" w:rsidRPr="005C38A6" w:rsidRDefault="00EC7164" w:rsidP="00C865E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7F66AA4" w14:textId="77777777" w:rsidR="00EC7164" w:rsidRPr="005C38A6" w:rsidRDefault="00EC7164" w:rsidP="00C865E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3660392" w14:textId="06C3D20D" w:rsidR="00EC7164" w:rsidRPr="005C38A6" w:rsidRDefault="00EC7164" w:rsidP="00EC716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14:paraId="2BA3EAC1" w14:textId="48CDD2CF" w:rsidR="00EC7164" w:rsidRPr="005C38A6" w:rsidRDefault="00EC7164" w:rsidP="00C865E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9" w:type="dxa"/>
            <w:vMerge/>
          </w:tcPr>
          <w:p w14:paraId="4A71CB8C" w14:textId="77777777" w:rsidR="00EC7164" w:rsidRPr="005C38A6" w:rsidRDefault="00EC7164" w:rsidP="00C865E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1B1736" w:rsidRPr="005C38A6" w14:paraId="77464597" w14:textId="77777777" w:rsidTr="00BC154A">
        <w:trPr>
          <w:trHeight w:val="951"/>
        </w:trPr>
        <w:tc>
          <w:tcPr>
            <w:tcW w:w="567" w:type="dxa"/>
            <w:vMerge w:val="restart"/>
          </w:tcPr>
          <w:p w14:paraId="50B71F87" w14:textId="567690DD" w:rsidR="001B1736" w:rsidRPr="005C38A6" w:rsidRDefault="001B1736" w:rsidP="00EC716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1843" w:type="dxa"/>
            <w:vMerge w:val="restart"/>
          </w:tcPr>
          <w:p w14:paraId="1C4160E0" w14:textId="496282AE" w:rsidR="001B1736" w:rsidRPr="005C38A6" w:rsidRDefault="001B1736" w:rsidP="00EC716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Кадастровый оценщик (7 уровень квалификации)</w:t>
            </w:r>
          </w:p>
        </w:tc>
        <w:tc>
          <w:tcPr>
            <w:tcW w:w="1559" w:type="dxa"/>
            <w:vMerge w:val="restart"/>
          </w:tcPr>
          <w:p w14:paraId="132E3B42" w14:textId="43A78179" w:rsidR="001B1736" w:rsidRPr="005C38A6" w:rsidRDefault="001B1736" w:rsidP="00EC7164">
            <w:pPr>
              <w:rPr>
                <w:iCs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Проект профессионального стандарта «Специалист по определению кадастровой стоимости»</w:t>
            </w:r>
          </w:p>
        </w:tc>
        <w:tc>
          <w:tcPr>
            <w:tcW w:w="1418" w:type="dxa"/>
            <w:vMerge w:val="restart"/>
          </w:tcPr>
          <w:p w14:paraId="6FA40A32" w14:textId="0C1EDBB9" w:rsidR="001B1736" w:rsidRPr="005C38A6" w:rsidRDefault="001B1736" w:rsidP="00EC716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03281B5A" w14:textId="4124821E" w:rsidR="001B1736" w:rsidRPr="005C38A6" w:rsidRDefault="001B1736" w:rsidP="00750469">
            <w:pPr>
              <w:spacing w:after="160" w:line="259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Е/01.7</w:t>
            </w:r>
          </w:p>
        </w:tc>
        <w:tc>
          <w:tcPr>
            <w:tcW w:w="2127" w:type="dxa"/>
          </w:tcPr>
          <w:p w14:paraId="34ADF07C" w14:textId="78A44AE4" w:rsidR="001B1736" w:rsidRPr="005C38A6" w:rsidRDefault="001B1736" w:rsidP="00EC716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Определение (пересчет) кадастровой стоимости методами массовой оценки</w:t>
            </w:r>
          </w:p>
        </w:tc>
        <w:tc>
          <w:tcPr>
            <w:tcW w:w="850" w:type="dxa"/>
            <w:vMerge w:val="restart"/>
          </w:tcPr>
          <w:p w14:paraId="0FEFA602" w14:textId="77777777" w:rsidR="001B1736" w:rsidRPr="005C38A6" w:rsidRDefault="001B1736" w:rsidP="00EC716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14:paraId="374417E1" w14:textId="55FE1E30" w:rsidR="0085226D" w:rsidRPr="0085226D" w:rsidRDefault="0085226D" w:rsidP="0085226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5226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Отсутствие непогашенной или неснятой судимости за преступления в сфере экономики, а также за преступления средней тяжести, тяжкие и особо тяжкие преступления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85226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4A54D307" w14:textId="72EFC00B" w:rsidR="0085226D" w:rsidRPr="0085226D" w:rsidRDefault="0085226D" w:rsidP="0085226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5226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Следующие трудовые действия выполняются работниками со </w:t>
            </w:r>
            <w:r w:rsidRPr="0085226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стажем работы не менее трех лет в области определения кадастровой и (или) иных видов стоимости объектов недвижимости и осуществлять профессиональную деятельность, связанную с определением стоимости объектов недвижимости, в течение трех лет:</w:t>
            </w:r>
          </w:p>
          <w:p w14:paraId="3330878A" w14:textId="77777777" w:rsidR="0085226D" w:rsidRPr="0085226D" w:rsidRDefault="0085226D" w:rsidP="0085226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5226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- определение (пересчет) кадастровой стоимости объектов недвижимости методами массовой оценки, в том числе объектов недвижимости, в отношении кадастровой стоимости которых выявлены </w:t>
            </w:r>
            <w:r w:rsidRPr="0085226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ошибки, вновь учтенных объектов недвижимости;</w:t>
            </w:r>
          </w:p>
          <w:p w14:paraId="67CC845C" w14:textId="77777777" w:rsidR="0085226D" w:rsidRPr="0085226D" w:rsidRDefault="0085226D" w:rsidP="0085226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5226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определение кадастровой стоимости в рамках индивидуального расчета эталонного (типового) объекта, особо сложных и нетиповых объектов недвижимости;</w:t>
            </w:r>
          </w:p>
          <w:p w14:paraId="77C066DA" w14:textId="70E8B77D" w:rsidR="0085226D" w:rsidRPr="005C38A6" w:rsidRDefault="0085226D" w:rsidP="0085226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5226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составление и подписание отчета об итогах государственной кадастровой оценки объектов недвижимости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(</w:t>
            </w:r>
            <w:r w:rsidRPr="00637C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ый</w:t>
            </w:r>
            <w:r w:rsidRPr="00637C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637C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Российской Федерации от 03.07.2016 г. №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  <w:r w:rsidRPr="00637C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237-ФЗ «О государственной кадастровой оценке»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268" w:type="dxa"/>
            <w:vMerge w:val="restart"/>
          </w:tcPr>
          <w:p w14:paraId="6DDB0065" w14:textId="77777777" w:rsidR="0085226D" w:rsidRDefault="001B1736" w:rsidP="00EC716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1. Документ, подтверждающий наличие высшего образования не ниже магистратуры или специалитета в областях, установленных уполномоченным органом, осуществляющим функции по нормативно-правовому регулированию в сфере государственной кадастровой оценки</w:t>
            </w:r>
          </w:p>
          <w:p w14:paraId="7AB5CC6F" w14:textId="136751E8" w:rsidR="001B1736" w:rsidRPr="005C38A6" w:rsidRDefault="0085226D" w:rsidP="00EC716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2. Документ, подтверждающий </w:t>
            </w:r>
            <w:r w:rsidRPr="0085226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стаж </w:t>
            </w:r>
            <w:r w:rsidRPr="0085226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работы не менее трех лет в области определения кадастровой и (или) иных видов стоимости объектов недвижимости</w:t>
            </w:r>
          </w:p>
          <w:p w14:paraId="2B70A5A7" w14:textId="77777777" w:rsidR="001B1736" w:rsidRPr="005C38A6" w:rsidRDefault="001B1736" w:rsidP="00EC716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ИЛИ</w:t>
            </w:r>
          </w:p>
          <w:p w14:paraId="1B8FBDBA" w14:textId="77777777" w:rsidR="001B1736" w:rsidRPr="005C38A6" w:rsidRDefault="001B1736" w:rsidP="00EC716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1. Документ, подтверждающий наличие высшего образования не ниже магистратуры или специалитета </w:t>
            </w:r>
          </w:p>
          <w:p w14:paraId="67A41488" w14:textId="77777777" w:rsidR="001B1736" w:rsidRDefault="001B1736" w:rsidP="00EC716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 Документ, подтверждающий наличие дополнительного профессионального образования по программам профессиональной переподготовки в областях, установленных уполномоченным органом, осуществляющим функции по нормативно-правовому регулированию в сфере государственной кадастровой оценки</w:t>
            </w:r>
          </w:p>
          <w:p w14:paraId="2B36A804" w14:textId="35DA6E49" w:rsidR="0085226D" w:rsidRPr="005C38A6" w:rsidRDefault="0085226D" w:rsidP="00EC716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3. Документ, подтверждающий </w:t>
            </w:r>
            <w:r w:rsidRPr="0085226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стаж работы не менее трех лет в области определения кадастровой и (или) иных </w:t>
            </w:r>
            <w:r w:rsidRPr="0085226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видов стоимости объектов недвижимости</w:t>
            </w:r>
          </w:p>
        </w:tc>
        <w:tc>
          <w:tcPr>
            <w:tcW w:w="849" w:type="dxa"/>
            <w:vMerge w:val="restart"/>
          </w:tcPr>
          <w:p w14:paraId="6AD86DCE" w14:textId="0EFF93BE" w:rsidR="001B1736" w:rsidRPr="005C38A6" w:rsidRDefault="001B1736" w:rsidP="0075046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3 года</w:t>
            </w:r>
          </w:p>
        </w:tc>
        <w:tc>
          <w:tcPr>
            <w:tcW w:w="1699" w:type="dxa"/>
            <w:vMerge w:val="restart"/>
          </w:tcPr>
          <w:p w14:paraId="0BF95533" w14:textId="77777777" w:rsidR="001B1736" w:rsidRPr="005C38A6" w:rsidRDefault="001B1736" w:rsidP="00EC716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1B1736" w:rsidRPr="005C38A6" w14:paraId="0AF53D8C" w14:textId="77777777" w:rsidTr="00BC154A">
        <w:trPr>
          <w:trHeight w:val="1405"/>
        </w:trPr>
        <w:tc>
          <w:tcPr>
            <w:tcW w:w="567" w:type="dxa"/>
            <w:vMerge/>
          </w:tcPr>
          <w:p w14:paraId="0880A431" w14:textId="77777777" w:rsidR="001B1736" w:rsidRPr="005C38A6" w:rsidRDefault="001B1736" w:rsidP="00EC716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A27A75E" w14:textId="77777777" w:rsidR="001B1736" w:rsidRPr="005C38A6" w:rsidRDefault="001B1736" w:rsidP="00EC716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E4CAA7F" w14:textId="77777777" w:rsidR="001B1736" w:rsidRPr="005C38A6" w:rsidRDefault="001B1736" w:rsidP="00EC716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0E35B2D1" w14:textId="77777777" w:rsidR="001B1736" w:rsidRPr="005C38A6" w:rsidRDefault="001B1736" w:rsidP="00EC716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3D19A5F6" w14:textId="33ADCD0F" w:rsidR="001B1736" w:rsidRPr="005C38A6" w:rsidRDefault="001B1736" w:rsidP="00750469">
            <w:pPr>
              <w:spacing w:after="160" w:line="259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Е/02.7</w:t>
            </w:r>
          </w:p>
        </w:tc>
        <w:tc>
          <w:tcPr>
            <w:tcW w:w="2127" w:type="dxa"/>
          </w:tcPr>
          <w:p w14:paraId="1C00A463" w14:textId="54F7EB67" w:rsidR="001B1736" w:rsidRPr="005C38A6" w:rsidRDefault="001B1736" w:rsidP="00EC716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Определение (пересчет) кадастровой стоимости объектов недвижимости в рамках индивидуального расчета</w:t>
            </w:r>
          </w:p>
        </w:tc>
        <w:tc>
          <w:tcPr>
            <w:tcW w:w="850" w:type="dxa"/>
            <w:vMerge/>
          </w:tcPr>
          <w:p w14:paraId="5FAF3185" w14:textId="77777777" w:rsidR="001B1736" w:rsidRPr="005C38A6" w:rsidRDefault="001B1736" w:rsidP="00EC716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F0BA710" w14:textId="77777777" w:rsidR="001B1736" w:rsidRPr="005C38A6" w:rsidRDefault="001B1736" w:rsidP="00EC716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5D14F24B" w14:textId="77777777" w:rsidR="001B1736" w:rsidRPr="005C38A6" w:rsidRDefault="001B1736" w:rsidP="00EC716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14:paraId="07A00D27" w14:textId="77777777" w:rsidR="001B1736" w:rsidRPr="005C38A6" w:rsidRDefault="001B1736" w:rsidP="0075046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9" w:type="dxa"/>
            <w:vMerge/>
          </w:tcPr>
          <w:p w14:paraId="222545D8" w14:textId="77777777" w:rsidR="001B1736" w:rsidRPr="005C38A6" w:rsidRDefault="001B1736" w:rsidP="00EC716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1B1736" w:rsidRPr="005C38A6" w14:paraId="10703347" w14:textId="77777777" w:rsidTr="0085226D">
        <w:tc>
          <w:tcPr>
            <w:tcW w:w="567" w:type="dxa"/>
            <w:vMerge/>
          </w:tcPr>
          <w:p w14:paraId="778F0AB7" w14:textId="77777777" w:rsidR="001B1736" w:rsidRPr="005C38A6" w:rsidRDefault="001B1736" w:rsidP="00EC716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59B05EB" w14:textId="77777777" w:rsidR="001B1736" w:rsidRPr="005C38A6" w:rsidRDefault="001B1736" w:rsidP="00EC716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73ED086" w14:textId="77777777" w:rsidR="001B1736" w:rsidRPr="005C38A6" w:rsidRDefault="001B1736" w:rsidP="00EC716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6FD2A1CF" w14:textId="77777777" w:rsidR="001B1736" w:rsidRPr="005C38A6" w:rsidRDefault="001B1736" w:rsidP="00EC716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7E966913" w14:textId="4A0E7D28" w:rsidR="001B1736" w:rsidRPr="005C38A6" w:rsidRDefault="001B1736" w:rsidP="00750469">
            <w:pPr>
              <w:spacing w:after="160" w:line="259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Е/03.7</w:t>
            </w:r>
          </w:p>
        </w:tc>
        <w:tc>
          <w:tcPr>
            <w:tcW w:w="2127" w:type="dxa"/>
          </w:tcPr>
          <w:p w14:paraId="6B49E6E0" w14:textId="317EE033" w:rsidR="001B1736" w:rsidRPr="005C38A6" w:rsidRDefault="001B1736" w:rsidP="00EC716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Формирование отчета (промежуточных отчетных документов) об итогах </w:t>
            </w: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государственной кадастровой оценки</w:t>
            </w:r>
          </w:p>
        </w:tc>
        <w:tc>
          <w:tcPr>
            <w:tcW w:w="850" w:type="dxa"/>
            <w:vMerge/>
          </w:tcPr>
          <w:p w14:paraId="0D2B0BA6" w14:textId="77777777" w:rsidR="001B1736" w:rsidRPr="005C38A6" w:rsidRDefault="001B1736" w:rsidP="00EC716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76AA4EA" w14:textId="77777777" w:rsidR="001B1736" w:rsidRPr="005C38A6" w:rsidRDefault="001B1736" w:rsidP="00EC716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1457508" w14:textId="77777777" w:rsidR="001B1736" w:rsidRPr="005C38A6" w:rsidRDefault="001B1736" w:rsidP="00EC716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14:paraId="40A78D72" w14:textId="77777777" w:rsidR="001B1736" w:rsidRPr="005C38A6" w:rsidRDefault="001B1736" w:rsidP="0075046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9" w:type="dxa"/>
            <w:vMerge/>
          </w:tcPr>
          <w:p w14:paraId="76EA2A93" w14:textId="77777777" w:rsidR="001B1736" w:rsidRPr="005C38A6" w:rsidRDefault="001B1736" w:rsidP="00EC716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85226D" w:rsidRPr="005C38A6" w14:paraId="33E2DFAB" w14:textId="77777777" w:rsidTr="0085226D">
        <w:trPr>
          <w:trHeight w:val="943"/>
        </w:trPr>
        <w:tc>
          <w:tcPr>
            <w:tcW w:w="567" w:type="dxa"/>
            <w:vMerge w:val="restart"/>
          </w:tcPr>
          <w:p w14:paraId="2D716D62" w14:textId="00679D15" w:rsidR="0085226D" w:rsidRPr="005C38A6" w:rsidRDefault="0085226D" w:rsidP="0085226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7.</w:t>
            </w:r>
          </w:p>
        </w:tc>
        <w:tc>
          <w:tcPr>
            <w:tcW w:w="1843" w:type="dxa"/>
            <w:vMerge w:val="restart"/>
          </w:tcPr>
          <w:p w14:paraId="737E08AA" w14:textId="5C757288" w:rsidR="0085226D" w:rsidRPr="005C38A6" w:rsidRDefault="0085226D" w:rsidP="0085226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Эксперт по определению кадастровой стоимости </w:t>
            </w: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(7 уровень квалификации)</w:t>
            </w:r>
          </w:p>
        </w:tc>
        <w:tc>
          <w:tcPr>
            <w:tcW w:w="1559" w:type="dxa"/>
            <w:vMerge w:val="restart"/>
          </w:tcPr>
          <w:p w14:paraId="451F4736" w14:textId="3DE877CC" w:rsidR="0085226D" w:rsidRPr="005C38A6" w:rsidRDefault="0085226D" w:rsidP="0085226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Проект профессионального стандарта «Специалист по определению кадастровой стоимости»</w:t>
            </w:r>
          </w:p>
        </w:tc>
        <w:tc>
          <w:tcPr>
            <w:tcW w:w="1418" w:type="dxa"/>
            <w:vMerge w:val="restart"/>
          </w:tcPr>
          <w:p w14:paraId="5BFBBA5B" w14:textId="1A48950B" w:rsidR="0085226D" w:rsidRPr="005C38A6" w:rsidRDefault="0085226D" w:rsidP="0085226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632929CC" w14:textId="41FA6029" w:rsidR="0085226D" w:rsidRPr="005C38A6" w:rsidRDefault="0085226D" w:rsidP="0085226D">
            <w:pPr>
              <w:spacing w:after="160" w:line="259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Е/04.7</w:t>
            </w:r>
          </w:p>
        </w:tc>
        <w:tc>
          <w:tcPr>
            <w:tcW w:w="2127" w:type="dxa"/>
          </w:tcPr>
          <w:p w14:paraId="3D3550CD" w14:textId="5A8F9EF6" w:rsidR="0085226D" w:rsidRPr="005C38A6" w:rsidRDefault="0085226D" w:rsidP="0085226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Рассмотрение отчетов об оценке рыночной стоимости объектов недвижимости и определении возможности установления кадастровой стоимости таких объектов в размере их рыночной стоимости  </w:t>
            </w:r>
          </w:p>
        </w:tc>
        <w:tc>
          <w:tcPr>
            <w:tcW w:w="850" w:type="dxa"/>
            <w:vMerge w:val="restart"/>
          </w:tcPr>
          <w:p w14:paraId="41698C35" w14:textId="77777777" w:rsidR="0085226D" w:rsidRPr="005C38A6" w:rsidRDefault="0085226D" w:rsidP="0085226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14:paraId="0465DBAF" w14:textId="77777777" w:rsidR="0085226D" w:rsidRPr="0085226D" w:rsidRDefault="0085226D" w:rsidP="0085226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5226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Отсутствие непогашенной или неснятой судимости за преступления в сфере экономики, а также за преступления средней тяжести, тяжкие и особо тяжкие преступления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85226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52A9874A" w14:textId="39F479C1" w:rsidR="0085226D" w:rsidRPr="0085226D" w:rsidRDefault="0085226D" w:rsidP="0085226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5226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Следующие трудовые действия выполняются работниками со стажем работы не менее трех лет в области определения кадастровой и (или) иных видов стоимости объектов недвижимости и осуществлять профессиональную деятельность, связанную с определением стоимости объектов </w:t>
            </w:r>
            <w:r w:rsidRPr="0085226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недвижимости, в течение трех лет:</w:t>
            </w:r>
          </w:p>
          <w:p w14:paraId="4CB7FCFF" w14:textId="77777777" w:rsidR="0085226D" w:rsidRPr="0085226D" w:rsidRDefault="0085226D" w:rsidP="0085226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5226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определение (пересчет) кадастровой стоимости объектов недвижимости методами массовой оценки, в том числе объектов недвижимости, в отношении кадастровой стоимости которых выявлены ошибки, вновь учтенных объектов недвижимости;</w:t>
            </w:r>
          </w:p>
          <w:p w14:paraId="497197AE" w14:textId="77777777" w:rsidR="0085226D" w:rsidRPr="0085226D" w:rsidRDefault="0085226D" w:rsidP="0085226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5226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определение кадастровой стоимости в рамках индивидуального расчета эталонного (типового) объекта, особо сложных и нетиповых объектов недвижимости;</w:t>
            </w:r>
          </w:p>
          <w:p w14:paraId="25D4CE45" w14:textId="1F1CB4E0" w:rsidR="0085226D" w:rsidRDefault="0085226D" w:rsidP="0085226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5226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- составление и подписание отчета об итогах государственной кадастровой оценки объектов недвижимости</w:t>
            </w:r>
          </w:p>
          <w:p w14:paraId="0934AEE4" w14:textId="708AFD1A" w:rsidR="0085226D" w:rsidRPr="005C38A6" w:rsidRDefault="0085226D" w:rsidP="0085226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</w:t>
            </w:r>
            <w:r w:rsidRPr="00637C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ый</w:t>
            </w:r>
            <w:r w:rsidRPr="00637C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637C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Российской Федерации от 03.07.2016 г. №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  <w:r w:rsidRPr="00637C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237-ФЗ «О государственной кадастровой оценке»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268" w:type="dxa"/>
            <w:vMerge w:val="restart"/>
          </w:tcPr>
          <w:p w14:paraId="41ED68B7" w14:textId="651E8D01" w:rsidR="0085226D" w:rsidRDefault="0085226D" w:rsidP="0085226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1. Документ, подтверждающий наличие высшего образования не ниже магистратуры или специалитета в областях, установленных уполномоченным органом, осуществляющим функции по нормативно-правовому регулированию в сфере государственной кадастровой оценки </w:t>
            </w:r>
          </w:p>
          <w:p w14:paraId="60144CAF" w14:textId="7E5DA581" w:rsidR="0085226D" w:rsidRPr="005C38A6" w:rsidRDefault="0085226D" w:rsidP="0085226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2. Документ, подтверждающий </w:t>
            </w:r>
            <w:r w:rsidRPr="0085226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стаж работы не менее трех лет в области определения кадастровой и (или) иных видов стоимости объектов недвижимости</w:t>
            </w:r>
          </w:p>
          <w:p w14:paraId="4BD70361" w14:textId="77777777" w:rsidR="0085226D" w:rsidRPr="005C38A6" w:rsidRDefault="0085226D" w:rsidP="0085226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ИЛИ</w:t>
            </w:r>
          </w:p>
          <w:p w14:paraId="12A98458" w14:textId="77777777" w:rsidR="0085226D" w:rsidRPr="005C38A6" w:rsidRDefault="0085226D" w:rsidP="0085226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1. Документ, подтверждающий наличие высшего образования не ниже магистратуры или специалитета </w:t>
            </w:r>
          </w:p>
          <w:p w14:paraId="0DAEEAD7" w14:textId="77777777" w:rsidR="0085226D" w:rsidRDefault="0085226D" w:rsidP="0085226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2. Документ, подтверждающий наличие дополнительного профессионального образования по программам </w:t>
            </w: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профессиональной переподготовки в областях, установленных уполномоченным органом, осуществляющим функции по нормативно-правовому регулированию в сфере государственной кадастровой оценки</w:t>
            </w:r>
          </w:p>
          <w:p w14:paraId="452607F1" w14:textId="654F877D" w:rsidR="0085226D" w:rsidRPr="005C38A6" w:rsidRDefault="0085226D" w:rsidP="0085226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3. Документ, подтверждающий </w:t>
            </w:r>
            <w:r w:rsidRPr="0085226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стаж работы не менее трех лет в области определения кадастровой и (или) иных видов стоимости объектов недвижимости</w:t>
            </w:r>
          </w:p>
        </w:tc>
        <w:tc>
          <w:tcPr>
            <w:tcW w:w="849" w:type="dxa"/>
            <w:vMerge w:val="restart"/>
          </w:tcPr>
          <w:p w14:paraId="5F0B7B58" w14:textId="14E7D6EB" w:rsidR="0085226D" w:rsidRPr="005C38A6" w:rsidRDefault="0085226D" w:rsidP="0085226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3 года</w:t>
            </w:r>
          </w:p>
        </w:tc>
        <w:tc>
          <w:tcPr>
            <w:tcW w:w="1699" w:type="dxa"/>
            <w:vMerge w:val="restart"/>
          </w:tcPr>
          <w:p w14:paraId="5687D428" w14:textId="77777777" w:rsidR="0085226D" w:rsidRPr="005C38A6" w:rsidRDefault="0085226D" w:rsidP="0085226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85226D" w:rsidRPr="005C38A6" w14:paraId="1C29C6F4" w14:textId="77777777" w:rsidTr="0085226D">
        <w:tc>
          <w:tcPr>
            <w:tcW w:w="567" w:type="dxa"/>
            <w:vMerge/>
          </w:tcPr>
          <w:p w14:paraId="41CDE438" w14:textId="77777777" w:rsidR="0085226D" w:rsidRPr="005C38A6" w:rsidRDefault="0085226D" w:rsidP="0085226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2B904B3" w14:textId="77777777" w:rsidR="0085226D" w:rsidRPr="005C38A6" w:rsidRDefault="0085226D" w:rsidP="0085226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EF5FE06" w14:textId="77777777" w:rsidR="0085226D" w:rsidRPr="005C38A6" w:rsidRDefault="0085226D" w:rsidP="0085226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1E1F1276" w14:textId="77777777" w:rsidR="0085226D" w:rsidRPr="005C38A6" w:rsidRDefault="0085226D" w:rsidP="0085226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2913EA06" w14:textId="4E388E68" w:rsidR="0085226D" w:rsidRPr="005C38A6" w:rsidRDefault="0085226D" w:rsidP="0085226D">
            <w:pPr>
              <w:spacing w:after="160" w:line="259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Е/05.7</w:t>
            </w:r>
          </w:p>
        </w:tc>
        <w:tc>
          <w:tcPr>
            <w:tcW w:w="2127" w:type="dxa"/>
          </w:tcPr>
          <w:p w14:paraId="7C05A1A5" w14:textId="7431B075" w:rsidR="0085226D" w:rsidRPr="005C38A6" w:rsidRDefault="0085226D" w:rsidP="0085226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Рассмотрение обращений и иных документов для целей определения, изменения (исправления) кадастровой стоимости объектов недвижимости</w:t>
            </w:r>
          </w:p>
        </w:tc>
        <w:tc>
          <w:tcPr>
            <w:tcW w:w="850" w:type="dxa"/>
            <w:vMerge/>
          </w:tcPr>
          <w:p w14:paraId="7F17435A" w14:textId="77777777" w:rsidR="0085226D" w:rsidRPr="005C38A6" w:rsidRDefault="0085226D" w:rsidP="0085226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A7FE32F" w14:textId="77777777" w:rsidR="0085226D" w:rsidRPr="005C38A6" w:rsidRDefault="0085226D" w:rsidP="0085226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573B55EB" w14:textId="77777777" w:rsidR="0085226D" w:rsidRPr="005C38A6" w:rsidRDefault="0085226D" w:rsidP="0085226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14:paraId="1A5BFC07" w14:textId="77777777" w:rsidR="0085226D" w:rsidRPr="005C38A6" w:rsidRDefault="0085226D" w:rsidP="0085226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9" w:type="dxa"/>
            <w:vMerge/>
          </w:tcPr>
          <w:p w14:paraId="55E06259" w14:textId="77777777" w:rsidR="0085226D" w:rsidRPr="005C38A6" w:rsidRDefault="0085226D" w:rsidP="0085226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85226D" w:rsidRPr="005C38A6" w14:paraId="38CA16F9" w14:textId="77777777" w:rsidTr="00BC154A">
        <w:trPr>
          <w:trHeight w:val="1371"/>
        </w:trPr>
        <w:tc>
          <w:tcPr>
            <w:tcW w:w="567" w:type="dxa"/>
            <w:vMerge w:val="restart"/>
          </w:tcPr>
          <w:p w14:paraId="39F881D4" w14:textId="36151881" w:rsidR="0085226D" w:rsidRPr="005C38A6" w:rsidRDefault="0085226D" w:rsidP="0085226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8.</w:t>
            </w:r>
          </w:p>
        </w:tc>
        <w:tc>
          <w:tcPr>
            <w:tcW w:w="1843" w:type="dxa"/>
            <w:vMerge w:val="restart"/>
          </w:tcPr>
          <w:p w14:paraId="0D997198" w14:textId="72EEE3E7" w:rsidR="0085226D" w:rsidRPr="005C38A6" w:rsidRDefault="0085226D" w:rsidP="0085226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Руководитель в сфере учета, оценки, инвентаризации, регистрации недвижимости </w:t>
            </w: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(7 уровень квалификации)</w:t>
            </w:r>
          </w:p>
        </w:tc>
        <w:tc>
          <w:tcPr>
            <w:tcW w:w="1559" w:type="dxa"/>
            <w:vMerge w:val="restart"/>
          </w:tcPr>
          <w:p w14:paraId="52A783F2" w14:textId="1602361C" w:rsidR="0085226D" w:rsidRPr="005C38A6" w:rsidRDefault="0085226D" w:rsidP="0085226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Проект профессионального стандарта «Специалист по определению кадастровой стоимости»</w:t>
            </w:r>
          </w:p>
        </w:tc>
        <w:tc>
          <w:tcPr>
            <w:tcW w:w="1418" w:type="dxa"/>
            <w:vMerge w:val="restart"/>
          </w:tcPr>
          <w:p w14:paraId="7F7DCFCC" w14:textId="6DE291A8" w:rsidR="0085226D" w:rsidRPr="005C38A6" w:rsidRDefault="0085226D" w:rsidP="0085226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1899D31A" w14:textId="5AEDFCF8" w:rsidR="0085226D" w:rsidRPr="005C38A6" w:rsidRDefault="0085226D" w:rsidP="0085226D">
            <w:pPr>
              <w:spacing w:after="160" w:line="259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F/01.7</w:t>
            </w:r>
          </w:p>
        </w:tc>
        <w:tc>
          <w:tcPr>
            <w:tcW w:w="2127" w:type="dxa"/>
          </w:tcPr>
          <w:p w14:paraId="60444803" w14:textId="574A5F23" w:rsidR="0085226D" w:rsidRPr="005C38A6" w:rsidRDefault="0085226D" w:rsidP="0085226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Планирование и организация работ по определению кадастровой стоимости объектов недвижимости</w:t>
            </w:r>
          </w:p>
        </w:tc>
        <w:tc>
          <w:tcPr>
            <w:tcW w:w="850" w:type="dxa"/>
            <w:vMerge w:val="restart"/>
          </w:tcPr>
          <w:p w14:paraId="368B8471" w14:textId="77777777" w:rsidR="0085226D" w:rsidRPr="005C38A6" w:rsidRDefault="0085226D" w:rsidP="0085226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14:paraId="4F891B00" w14:textId="28805DD7" w:rsidR="0085226D" w:rsidRPr="0085226D" w:rsidRDefault="0085226D" w:rsidP="0085226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5226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Отсутствие непогашенной или неснятой судимости за преступления в сфере экономики, а также за преступления средней тяжести, тяжкие и особо тяжкие преступления </w:t>
            </w:r>
          </w:p>
          <w:p w14:paraId="2164A55D" w14:textId="551883AD" w:rsidR="0085226D" w:rsidRPr="005C38A6" w:rsidRDefault="0085226D" w:rsidP="0085226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</w:t>
            </w:r>
            <w:r w:rsidRPr="00637C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ый</w:t>
            </w:r>
            <w:r w:rsidRPr="00637C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637C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Российской Федерации от 03.07.2016 г. №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  <w:r w:rsidRPr="00637C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237-ФЗ «О государственной </w:t>
            </w:r>
            <w:r w:rsidRPr="00637C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кадастровой оценке»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268" w:type="dxa"/>
            <w:vMerge w:val="restart"/>
          </w:tcPr>
          <w:p w14:paraId="7D9D0CC8" w14:textId="77777777" w:rsidR="0085226D" w:rsidRPr="005C38A6" w:rsidRDefault="0085226D" w:rsidP="0085226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1. Документ, подтверждающий наличие высшего образования не ниже магистратуры или специалитета в областях, установленных уполномоченным органом, осуществляющим функции по нормативно-правовому регулированию в сфере государственной кадастровой оценки </w:t>
            </w:r>
          </w:p>
          <w:p w14:paraId="0D004221" w14:textId="77777777" w:rsidR="0085226D" w:rsidRPr="005C38A6" w:rsidRDefault="0085226D" w:rsidP="0085226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ИЛИ</w:t>
            </w:r>
          </w:p>
          <w:p w14:paraId="5DF5AE00" w14:textId="77777777" w:rsidR="0085226D" w:rsidRPr="005C38A6" w:rsidRDefault="0085226D" w:rsidP="0085226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1. Документ, подтверждающий наличие высшего образования не </w:t>
            </w: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ниже магистратуры или специалитета </w:t>
            </w:r>
          </w:p>
          <w:p w14:paraId="2D28B11C" w14:textId="352110D0" w:rsidR="0085226D" w:rsidRPr="005C38A6" w:rsidRDefault="0085226D" w:rsidP="0085226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 Документ, подтверждающий наличие дополнительного профессионального образования по программам профессиональной переподготовки в областях, установленных уполномоченным органом, осуществляющим функции по нормативно-правовому регулированию в сфере государственной кадастровой оценки</w:t>
            </w:r>
          </w:p>
        </w:tc>
        <w:tc>
          <w:tcPr>
            <w:tcW w:w="849" w:type="dxa"/>
            <w:vMerge w:val="restart"/>
          </w:tcPr>
          <w:p w14:paraId="0D1F4E3A" w14:textId="508EDB18" w:rsidR="0085226D" w:rsidRPr="005C38A6" w:rsidRDefault="0085226D" w:rsidP="0085226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3 года</w:t>
            </w:r>
          </w:p>
        </w:tc>
        <w:tc>
          <w:tcPr>
            <w:tcW w:w="1699" w:type="dxa"/>
            <w:vMerge w:val="restart"/>
          </w:tcPr>
          <w:p w14:paraId="0508AC63" w14:textId="77777777" w:rsidR="0085226D" w:rsidRPr="005C38A6" w:rsidRDefault="0085226D" w:rsidP="0085226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85226D" w:rsidRPr="005C38A6" w14:paraId="1D51CDDD" w14:textId="77777777" w:rsidTr="0085226D">
        <w:tc>
          <w:tcPr>
            <w:tcW w:w="567" w:type="dxa"/>
            <w:vMerge/>
          </w:tcPr>
          <w:p w14:paraId="324DD22F" w14:textId="77777777" w:rsidR="0085226D" w:rsidRPr="005C38A6" w:rsidRDefault="0085226D" w:rsidP="0085226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E8531FC" w14:textId="77777777" w:rsidR="0085226D" w:rsidRPr="005C38A6" w:rsidRDefault="0085226D" w:rsidP="0085226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6DB7362" w14:textId="77777777" w:rsidR="0085226D" w:rsidRPr="005C38A6" w:rsidRDefault="0085226D" w:rsidP="0085226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2BE61A32" w14:textId="77777777" w:rsidR="0085226D" w:rsidRPr="005C38A6" w:rsidRDefault="0085226D" w:rsidP="0085226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3587AE5B" w14:textId="5A4F4B9F" w:rsidR="0085226D" w:rsidRPr="005C38A6" w:rsidRDefault="0085226D" w:rsidP="0085226D">
            <w:pPr>
              <w:spacing w:after="160" w:line="259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F/02.7</w:t>
            </w:r>
          </w:p>
        </w:tc>
        <w:tc>
          <w:tcPr>
            <w:tcW w:w="2127" w:type="dxa"/>
          </w:tcPr>
          <w:p w14:paraId="3138A9C2" w14:textId="53D9A56E" w:rsidR="0085226D" w:rsidRPr="005C38A6" w:rsidRDefault="0085226D" w:rsidP="0085226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3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Планирование и организация деятельности структурного подразделения</w:t>
            </w:r>
          </w:p>
        </w:tc>
        <w:tc>
          <w:tcPr>
            <w:tcW w:w="850" w:type="dxa"/>
            <w:vMerge/>
          </w:tcPr>
          <w:p w14:paraId="65D54301" w14:textId="77777777" w:rsidR="0085226D" w:rsidRPr="005C38A6" w:rsidRDefault="0085226D" w:rsidP="0085226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1785ACD" w14:textId="77777777" w:rsidR="0085226D" w:rsidRPr="005C38A6" w:rsidRDefault="0085226D" w:rsidP="0085226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140315B" w14:textId="77777777" w:rsidR="0085226D" w:rsidRPr="005C38A6" w:rsidRDefault="0085226D" w:rsidP="0085226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14:paraId="56B24374" w14:textId="77777777" w:rsidR="0085226D" w:rsidRPr="005C38A6" w:rsidRDefault="0085226D" w:rsidP="0085226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9" w:type="dxa"/>
            <w:vMerge/>
          </w:tcPr>
          <w:p w14:paraId="0FD2995A" w14:textId="77777777" w:rsidR="0085226D" w:rsidRPr="005C38A6" w:rsidRDefault="0085226D" w:rsidP="0085226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79E2A08" w14:textId="77777777" w:rsidR="00DE77E5" w:rsidRPr="00E14B3E" w:rsidRDefault="00DE77E5" w:rsidP="003B77DA">
      <w:pPr>
        <w:spacing w:after="0" w:line="240" w:lineRule="auto"/>
        <w:jc w:val="both"/>
        <w:rPr>
          <w:rFonts w:ascii="Times New Roman" w:hAnsi="Times New Roman"/>
        </w:rPr>
      </w:pPr>
    </w:p>
    <w:sectPr w:rsidR="00DE77E5" w:rsidRPr="00E14B3E" w:rsidSect="00CD04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80" w:right="1134" w:bottom="709" w:left="1134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8F97FC" w14:textId="77777777" w:rsidR="00ED494B" w:rsidRDefault="00ED494B" w:rsidP="00B3698D">
      <w:pPr>
        <w:spacing w:after="0" w:line="240" w:lineRule="auto"/>
      </w:pPr>
      <w:r>
        <w:separator/>
      </w:r>
    </w:p>
  </w:endnote>
  <w:endnote w:type="continuationSeparator" w:id="0">
    <w:p w14:paraId="57D66828" w14:textId="77777777" w:rsidR="00ED494B" w:rsidRDefault="00ED494B" w:rsidP="00B36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F06D1" w14:textId="77777777" w:rsidR="00761D85" w:rsidRDefault="00761D8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74032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14:paraId="311BCA63" w14:textId="77777777" w:rsidR="00761D85" w:rsidRPr="00C129CD" w:rsidRDefault="00761D85">
        <w:pPr>
          <w:pStyle w:val="ae"/>
          <w:jc w:val="center"/>
          <w:rPr>
            <w:rFonts w:ascii="Times New Roman" w:hAnsi="Times New Roman"/>
            <w:sz w:val="18"/>
            <w:szCs w:val="18"/>
          </w:rPr>
        </w:pPr>
        <w:r w:rsidRPr="00C129CD">
          <w:rPr>
            <w:rFonts w:ascii="Times New Roman" w:hAnsi="Times New Roman"/>
            <w:sz w:val="18"/>
            <w:szCs w:val="18"/>
          </w:rPr>
          <w:fldChar w:fldCharType="begin"/>
        </w:r>
        <w:r w:rsidRPr="00C129CD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C129CD">
          <w:rPr>
            <w:rFonts w:ascii="Times New Roman" w:hAnsi="Times New Roman"/>
            <w:sz w:val="18"/>
            <w:szCs w:val="18"/>
          </w:rPr>
          <w:fldChar w:fldCharType="separate"/>
        </w:r>
        <w:r w:rsidR="00504743">
          <w:rPr>
            <w:rFonts w:ascii="Times New Roman" w:hAnsi="Times New Roman"/>
            <w:noProof/>
            <w:sz w:val="18"/>
            <w:szCs w:val="18"/>
          </w:rPr>
          <w:t>2</w:t>
        </w:r>
        <w:r w:rsidRPr="00C129CD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4386C" w14:textId="77777777" w:rsidR="00761D85" w:rsidRDefault="00761D8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4969F" w14:textId="77777777" w:rsidR="00ED494B" w:rsidRDefault="00ED494B" w:rsidP="00B3698D">
      <w:pPr>
        <w:spacing w:after="0" w:line="240" w:lineRule="auto"/>
      </w:pPr>
      <w:r>
        <w:separator/>
      </w:r>
    </w:p>
  </w:footnote>
  <w:footnote w:type="continuationSeparator" w:id="0">
    <w:p w14:paraId="7AD9DC8F" w14:textId="77777777" w:rsidR="00ED494B" w:rsidRDefault="00ED494B" w:rsidP="00B36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E6635" w14:textId="77777777" w:rsidR="00761D85" w:rsidRDefault="00761D8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98B08" w14:textId="77777777" w:rsidR="00761D85" w:rsidRDefault="00761D85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539B3" w14:textId="77777777" w:rsidR="00761D85" w:rsidRDefault="00761D8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03A08"/>
    <w:multiLevelType w:val="hybridMultilevel"/>
    <w:tmpl w:val="821E1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C20"/>
    <w:rsid w:val="00010E39"/>
    <w:rsid w:val="000153A3"/>
    <w:rsid w:val="00027AEA"/>
    <w:rsid w:val="00035884"/>
    <w:rsid w:val="00052D3E"/>
    <w:rsid w:val="00060AA7"/>
    <w:rsid w:val="000833F9"/>
    <w:rsid w:val="000957CD"/>
    <w:rsid w:val="000A5656"/>
    <w:rsid w:val="000B41A0"/>
    <w:rsid w:val="000C6E09"/>
    <w:rsid w:val="0014601C"/>
    <w:rsid w:val="00167365"/>
    <w:rsid w:val="00171C62"/>
    <w:rsid w:val="001B1736"/>
    <w:rsid w:val="001B2966"/>
    <w:rsid w:val="001D620B"/>
    <w:rsid w:val="00206783"/>
    <w:rsid w:val="00215D26"/>
    <w:rsid w:val="0022611E"/>
    <w:rsid w:val="00230F06"/>
    <w:rsid w:val="002457C6"/>
    <w:rsid w:val="002608CA"/>
    <w:rsid w:val="00270EC8"/>
    <w:rsid w:val="002B2AAE"/>
    <w:rsid w:val="0030684F"/>
    <w:rsid w:val="00306E5B"/>
    <w:rsid w:val="0031798F"/>
    <w:rsid w:val="003209B4"/>
    <w:rsid w:val="0032756F"/>
    <w:rsid w:val="00340AA1"/>
    <w:rsid w:val="00364070"/>
    <w:rsid w:val="00394BD0"/>
    <w:rsid w:val="003B77DA"/>
    <w:rsid w:val="003D0639"/>
    <w:rsid w:val="003D4D06"/>
    <w:rsid w:val="003D6E00"/>
    <w:rsid w:val="003F3E22"/>
    <w:rsid w:val="004047B6"/>
    <w:rsid w:val="00431AFC"/>
    <w:rsid w:val="004442E1"/>
    <w:rsid w:val="00452A44"/>
    <w:rsid w:val="004613F2"/>
    <w:rsid w:val="00474C20"/>
    <w:rsid w:val="00476FAA"/>
    <w:rsid w:val="00477429"/>
    <w:rsid w:val="004B17B0"/>
    <w:rsid w:val="004B1E5B"/>
    <w:rsid w:val="004B1E66"/>
    <w:rsid w:val="004B7E31"/>
    <w:rsid w:val="004C0F26"/>
    <w:rsid w:val="004C7939"/>
    <w:rsid w:val="004E004F"/>
    <w:rsid w:val="004E14E7"/>
    <w:rsid w:val="00504743"/>
    <w:rsid w:val="005373B1"/>
    <w:rsid w:val="005670D9"/>
    <w:rsid w:val="00572F6B"/>
    <w:rsid w:val="00574C44"/>
    <w:rsid w:val="00594DD7"/>
    <w:rsid w:val="005A26B9"/>
    <w:rsid w:val="005C38A6"/>
    <w:rsid w:val="005D0FFA"/>
    <w:rsid w:val="005E7B86"/>
    <w:rsid w:val="005F3BCF"/>
    <w:rsid w:val="005F6AA3"/>
    <w:rsid w:val="005F70CC"/>
    <w:rsid w:val="00633B90"/>
    <w:rsid w:val="00637C3D"/>
    <w:rsid w:val="00640DAC"/>
    <w:rsid w:val="00655B37"/>
    <w:rsid w:val="006578D4"/>
    <w:rsid w:val="00665533"/>
    <w:rsid w:val="00673556"/>
    <w:rsid w:val="00695372"/>
    <w:rsid w:val="00697295"/>
    <w:rsid w:val="006E3EA9"/>
    <w:rsid w:val="006F5434"/>
    <w:rsid w:val="007044BD"/>
    <w:rsid w:val="00737D2B"/>
    <w:rsid w:val="00750469"/>
    <w:rsid w:val="00761D85"/>
    <w:rsid w:val="007620E2"/>
    <w:rsid w:val="0077188C"/>
    <w:rsid w:val="007B2434"/>
    <w:rsid w:val="007C6B57"/>
    <w:rsid w:val="007D45E9"/>
    <w:rsid w:val="007F6F0A"/>
    <w:rsid w:val="0085226D"/>
    <w:rsid w:val="0085473E"/>
    <w:rsid w:val="008B48B1"/>
    <w:rsid w:val="008E32C0"/>
    <w:rsid w:val="008F2C69"/>
    <w:rsid w:val="008F5DC3"/>
    <w:rsid w:val="00903A0D"/>
    <w:rsid w:val="009B023D"/>
    <w:rsid w:val="009C1AF2"/>
    <w:rsid w:val="009E21F7"/>
    <w:rsid w:val="009F08E5"/>
    <w:rsid w:val="009F4544"/>
    <w:rsid w:val="009F79D3"/>
    <w:rsid w:val="00A20935"/>
    <w:rsid w:val="00A408EF"/>
    <w:rsid w:val="00A762A3"/>
    <w:rsid w:val="00A80F84"/>
    <w:rsid w:val="00A97D30"/>
    <w:rsid w:val="00AA63B0"/>
    <w:rsid w:val="00AA7E9C"/>
    <w:rsid w:val="00AB7802"/>
    <w:rsid w:val="00AD3C2E"/>
    <w:rsid w:val="00AE5D1F"/>
    <w:rsid w:val="00B228BE"/>
    <w:rsid w:val="00B34C88"/>
    <w:rsid w:val="00B3698D"/>
    <w:rsid w:val="00B52D77"/>
    <w:rsid w:val="00B62D5F"/>
    <w:rsid w:val="00B6368D"/>
    <w:rsid w:val="00B74FFC"/>
    <w:rsid w:val="00B86136"/>
    <w:rsid w:val="00B958DB"/>
    <w:rsid w:val="00B961F7"/>
    <w:rsid w:val="00B96AC3"/>
    <w:rsid w:val="00BC028D"/>
    <w:rsid w:val="00BC154A"/>
    <w:rsid w:val="00BE299D"/>
    <w:rsid w:val="00BF3944"/>
    <w:rsid w:val="00BF50DE"/>
    <w:rsid w:val="00BF79B8"/>
    <w:rsid w:val="00C129CD"/>
    <w:rsid w:val="00C14C5A"/>
    <w:rsid w:val="00C21615"/>
    <w:rsid w:val="00C2785F"/>
    <w:rsid w:val="00C82DEE"/>
    <w:rsid w:val="00C86156"/>
    <w:rsid w:val="00C865E9"/>
    <w:rsid w:val="00CB6729"/>
    <w:rsid w:val="00CD047D"/>
    <w:rsid w:val="00CE112C"/>
    <w:rsid w:val="00CF25D5"/>
    <w:rsid w:val="00D01338"/>
    <w:rsid w:val="00D1622A"/>
    <w:rsid w:val="00D3623F"/>
    <w:rsid w:val="00D36743"/>
    <w:rsid w:val="00D421CD"/>
    <w:rsid w:val="00D53BFD"/>
    <w:rsid w:val="00D54EC7"/>
    <w:rsid w:val="00D67D84"/>
    <w:rsid w:val="00D73EBE"/>
    <w:rsid w:val="00DA36C7"/>
    <w:rsid w:val="00DC073F"/>
    <w:rsid w:val="00DC368F"/>
    <w:rsid w:val="00DC5CAD"/>
    <w:rsid w:val="00DD095F"/>
    <w:rsid w:val="00DE77E5"/>
    <w:rsid w:val="00E14B3E"/>
    <w:rsid w:val="00E34F6C"/>
    <w:rsid w:val="00E434BD"/>
    <w:rsid w:val="00E52498"/>
    <w:rsid w:val="00E61595"/>
    <w:rsid w:val="00E617A0"/>
    <w:rsid w:val="00EC373F"/>
    <w:rsid w:val="00EC7164"/>
    <w:rsid w:val="00ED494B"/>
    <w:rsid w:val="00EF7406"/>
    <w:rsid w:val="00F565B8"/>
    <w:rsid w:val="00F759D2"/>
    <w:rsid w:val="00F971E0"/>
    <w:rsid w:val="00FC1CEF"/>
    <w:rsid w:val="00FE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1C3D58"/>
  <w15:docId w15:val="{F1AF18F0-D0DC-42D7-B8CC-48B2D382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C2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11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 1"/>
    <w:basedOn w:val="a"/>
    <w:link w:val="12"/>
    <w:qFormat/>
    <w:rsid w:val="00474C20"/>
    <w:pPr>
      <w:spacing w:after="0" w:line="240" w:lineRule="auto"/>
      <w:outlineLvl w:val="0"/>
    </w:pPr>
    <w:rPr>
      <w:rFonts w:ascii="Times New Roman" w:hAnsi="Times New Roman"/>
      <w:b/>
      <w:bCs/>
      <w:sz w:val="28"/>
      <w:szCs w:val="28"/>
    </w:rPr>
  </w:style>
  <w:style w:type="character" w:customStyle="1" w:styleId="12">
    <w:name w:val="Заг 1 Знак"/>
    <w:basedOn w:val="a0"/>
    <w:link w:val="11"/>
    <w:rsid w:val="00474C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1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E34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D36743"/>
    <w:rPr>
      <w:i/>
      <w:iCs/>
    </w:rPr>
  </w:style>
  <w:style w:type="character" w:styleId="a5">
    <w:name w:val="Hyperlink"/>
    <w:basedOn w:val="a0"/>
    <w:uiPriority w:val="99"/>
    <w:semiHidden/>
    <w:unhideWhenUsed/>
    <w:rsid w:val="00D36743"/>
    <w:rPr>
      <w:color w:val="0000FF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B3698D"/>
    <w:pPr>
      <w:spacing w:after="0" w:line="240" w:lineRule="auto"/>
    </w:pPr>
    <w:rPr>
      <w:rFonts w:ascii="Times New Roman" w:eastAsiaTheme="minorEastAsia" w:hAnsi="Times New Roman" w:cstheme="minorBidi"/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B3698D"/>
    <w:rPr>
      <w:rFonts w:ascii="Times New Roman" w:eastAsiaTheme="minorEastAsia" w:hAnsi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B3698D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9F4544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F4544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unhideWhenUsed/>
    <w:rsid w:val="009F4544"/>
    <w:rPr>
      <w:vertAlign w:val="superscript"/>
    </w:rPr>
  </w:style>
  <w:style w:type="table" w:customStyle="1" w:styleId="13">
    <w:name w:val="Сетка таблицы1"/>
    <w:basedOn w:val="a1"/>
    <w:next w:val="a3"/>
    <w:uiPriority w:val="59"/>
    <w:rsid w:val="00DE77E5"/>
    <w:pPr>
      <w:spacing w:after="0" w:line="240" w:lineRule="auto"/>
    </w:pPr>
    <w:rPr>
      <w:rFonts w:ascii="Times New Roman" w:eastAsia="MS Mincho" w:hAnsi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DE7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E77E5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DE7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E77E5"/>
    <w:rPr>
      <w:rFonts w:ascii="Calibri" w:eastAsia="Times New Roman" w:hAnsi="Calibri" w:cs="Times New Roman"/>
      <w:lang w:eastAsia="ru-RU"/>
    </w:rPr>
  </w:style>
  <w:style w:type="paragraph" w:styleId="af0">
    <w:name w:val="List Paragraph"/>
    <w:basedOn w:val="a"/>
    <w:uiPriority w:val="34"/>
    <w:qFormat/>
    <w:rsid w:val="00A20935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452A4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52A44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52A44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52A4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52A4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452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452A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00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8E85A-811F-4C46-A395-76C9D35AB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2021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darsaniya</dc:creator>
  <cp:lastModifiedBy>nazarova@iimba.ru</cp:lastModifiedBy>
  <cp:revision>2</cp:revision>
  <cp:lastPrinted>2018-10-18T10:29:00Z</cp:lastPrinted>
  <dcterms:created xsi:type="dcterms:W3CDTF">2020-07-22T13:42:00Z</dcterms:created>
  <dcterms:modified xsi:type="dcterms:W3CDTF">2020-07-22T13:42:00Z</dcterms:modified>
</cp:coreProperties>
</file>