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emf" ContentType="image/x-emf"/>
  <Override PartName="/word/embeddings/oleObject1.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ind w:hanging="0"/>
        <w:jc w:val="right"/>
        <w:rPr/>
      </w:pPr>
      <w:r>
        <w:rPr/>
        <w:object>
          <v:shape id="ole_rId2" style="width:288pt;height:120.95pt" o:ole="">
            <v:imagedata r:id="rId3" o:title=""/>
          </v:shape>
          <o:OLEObject Type="Embed" ProgID="MSPhotoEd.3" ShapeID="ole_rId2" DrawAspect="Icon" ObjectID="_783650372" r:id="rId2"/>
        </w:object>
      </w:r>
      <w:r>
        <w:rPr>
          <w:b/>
        </w:rPr>
        <w:t xml:space="preserve">                                 </w:t>
      </w:r>
      <w:hyperlink r:id="rId4">
        <w:r>
          <w:rPr>
            <w:rStyle w:val="Style14"/>
            <w:i/>
            <w:lang w:val="en-US"/>
          </w:rPr>
          <w:t>www</w:t>
        </w:r>
        <w:r>
          <w:rPr>
            <w:rStyle w:val="Style14"/>
            <w:i/>
          </w:rPr>
          <w:t>.</w:t>
        </w:r>
        <w:r>
          <w:rPr>
            <w:rStyle w:val="Style14"/>
            <w:i/>
            <w:lang w:val="en-US"/>
          </w:rPr>
          <w:t>djusa</w:t>
        </w:r>
        <w:r>
          <w:rPr>
            <w:rStyle w:val="Style14"/>
            <w:i/>
          </w:rPr>
          <w:t>.</w:t>
        </w:r>
        <w:r>
          <w:rPr>
            <w:rStyle w:val="Style14"/>
            <w:i/>
            <w:lang w:val="en-US"/>
          </w:rPr>
          <w:t>ru</w:t>
        </w:r>
      </w:hyperlink>
    </w:p>
    <w:p>
      <w:pPr>
        <w:pStyle w:val="1"/>
        <w:ind w:hanging="0"/>
        <w:rPr>
          <w:b/>
          <w:b/>
        </w:rPr>
      </w:pPr>
      <w:r>
        <w:rPr>
          <w:b/>
        </w:rPr>
      </w:r>
    </w:p>
    <w:p>
      <w:pPr>
        <w:pStyle w:val="1"/>
        <w:ind w:hanging="0"/>
        <w:rPr>
          <w:b/>
          <w:b/>
        </w:rPr>
      </w:pPr>
      <w:r>
        <w:rPr>
          <w:b/>
        </w:rPr>
      </w:r>
    </w:p>
    <w:p>
      <w:pPr>
        <w:pStyle w:val="1"/>
        <w:ind w:hanging="0"/>
        <w:rPr>
          <w:b/>
          <w:b/>
        </w:rPr>
      </w:pPr>
      <w:r>
        <w:rPr>
          <w:b/>
        </w:rPr>
      </w:r>
    </w:p>
    <w:p>
      <w:pPr>
        <w:pStyle w:val="1"/>
        <w:ind w:hanging="0"/>
        <w:rPr>
          <w:b/>
          <w:b/>
          <w:color w:val="984806" w:themeColor="accent6" w:themeShade="80"/>
        </w:rPr>
      </w:pPr>
      <w:r>
        <w:rPr>
          <w:b/>
          <w:color w:val="984806" w:themeColor="accent6" w:themeShade="80"/>
        </w:rPr>
      </w:r>
    </w:p>
    <w:p>
      <w:pPr>
        <w:pStyle w:val="1"/>
        <w:ind w:hanging="0"/>
        <w:rPr>
          <w:b/>
          <w:b/>
          <w:color w:val="984806" w:themeColor="accent6" w:themeShade="80"/>
        </w:rPr>
      </w:pPr>
      <w:r>
        <w:rPr>
          <w:b/>
          <w:color w:val="984806" w:themeColor="accent6" w:themeShade="80"/>
        </w:rPr>
      </w:r>
    </w:p>
    <w:p>
      <w:pPr>
        <w:pStyle w:val="1"/>
        <w:ind w:hanging="0"/>
        <w:jc w:val="center"/>
        <w:rPr>
          <w:b/>
          <w:b/>
          <w:bCs/>
          <w:sz w:val="32"/>
          <w:szCs w:val="32"/>
        </w:rPr>
      </w:pPr>
      <w:r>
        <w:rPr>
          <w:b/>
          <w:bCs/>
          <w:i/>
          <w:color w:val="17365D" w:themeColor="text2" w:themeShade="bf"/>
          <w:sz w:val="32"/>
          <w:szCs w:val="32"/>
        </w:rPr>
        <w:t xml:space="preserve">Уважаемые партнеры </w:t>
      </w:r>
    </w:p>
    <w:p>
      <w:pPr>
        <w:pStyle w:val="1"/>
        <w:ind w:hanging="0"/>
        <w:jc w:val="center"/>
        <w:rPr/>
      </w:pPr>
      <w:r>
        <w:rPr>
          <w:i/>
          <w:color w:val="17365D" w:themeColor="text2" w:themeShade="bf"/>
        </w:rPr>
        <w:t xml:space="preserve">Группа компаний «Джюса» предлагает Вашему вниманию прайс-лист </w:t>
      </w:r>
    </w:p>
    <w:p>
      <w:pPr>
        <w:pStyle w:val="1"/>
        <w:ind w:hanging="0"/>
        <w:jc w:val="center"/>
        <w:rPr/>
      </w:pPr>
      <w:r>
        <w:rPr>
          <w:i/>
          <w:color w:val="17365D" w:themeColor="text2" w:themeShade="bf"/>
        </w:rPr>
        <w:t xml:space="preserve">на новогодние подарочные наборы </w:t>
      </w:r>
    </w:p>
    <w:p>
      <w:pPr>
        <w:pStyle w:val="Normal"/>
        <w:rPr>
          <w:b/>
          <w:b/>
          <w:i/>
          <w:i/>
          <w:color w:val="17365D" w:themeColor="text2" w:themeShade="bf"/>
          <w:sz w:val="40"/>
          <w:szCs w:val="40"/>
        </w:rPr>
      </w:pPr>
      <w:r>
        <w:rPr>
          <w:b/>
          <w:i/>
          <w:color w:val="17365D" w:themeColor="text2" w:themeShade="bf"/>
          <w:sz w:val="40"/>
          <w:szCs w:val="40"/>
        </w:rPr>
      </w:r>
    </w:p>
    <w:p>
      <w:pPr>
        <w:pStyle w:val="Normal"/>
        <w:spacing w:lineRule="auto" w:line="360"/>
        <w:ind w:left="-1276" w:hanging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</w:r>
    </w:p>
    <w:tbl>
      <w:tblPr>
        <w:tblW w:w="10376" w:type="dxa"/>
        <w:jc w:val="left"/>
        <w:tblInd w:w="-945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8" w:type="dxa"/>
          <w:bottom w:w="0" w:type="dxa"/>
          <w:right w:w="108" w:type="dxa"/>
        </w:tblCellMar>
        <w:tblLook w:val="04a0"/>
      </w:tblPr>
      <w:tblGrid>
        <w:gridCol w:w="874"/>
        <w:gridCol w:w="2806"/>
        <w:gridCol w:w="1712"/>
        <w:gridCol w:w="3418"/>
        <w:gridCol w:w="1566"/>
      </w:tblGrid>
      <w:tr>
        <w:trPr>
          <w:trHeight w:val="910" w:hRule="atLeast"/>
        </w:trPr>
        <w:tc>
          <w:tcPr>
            <w:tcW w:w="87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Арт.</w:t>
            </w:r>
          </w:p>
        </w:tc>
        <w:tc>
          <w:tcPr>
            <w:tcW w:w="2806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Вес, гр.</w:t>
            </w:r>
          </w:p>
        </w:tc>
        <w:tc>
          <w:tcPr>
            <w:tcW w:w="3418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Вид упаковки</w:t>
            </w:r>
          </w:p>
        </w:tc>
        <w:tc>
          <w:tcPr>
            <w:tcW w:w="1566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Цена с НДС, руб.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themeFill="accent6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820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themeFill="accent6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"Сказочный мешочек "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themeFill="accent6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DE9D9" w:themeFill="accent6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Органза (спецпредложение)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DE9D9" w:themeFill="accent6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26</w:t>
            </w:r>
            <w:r>
              <w:rPr>
                <w:b/>
                <w:bCs/>
                <w:i/>
                <w:sz w:val="28"/>
                <w:szCs w:val="28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AEEF3" w:themeFill="accent5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821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AEEF3" w:themeFill="accent5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</w:rPr>
              <w:t>"Дедушка Мороз "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AEEF3" w:themeFill="accent5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AEEF3" w:themeFill="accent5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картон (спецпредложение)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AEEF3" w:themeFill="accent5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10</w:t>
            </w:r>
            <w:r>
              <w:rPr>
                <w:b/>
                <w:bCs/>
                <w:i/>
                <w:sz w:val="28"/>
                <w:szCs w:val="28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AEEF3" w:themeFill="accent5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822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AEEF3" w:themeFill="accent5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</w:rPr>
              <w:t>"Снеговик "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плюс сюрприз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AEEF3" w:themeFill="accent5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AEEF3" w:themeFill="accent5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картон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AEEF3" w:themeFill="accent5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11</w:t>
            </w:r>
            <w:r>
              <w:rPr>
                <w:b/>
                <w:bCs/>
                <w:i/>
                <w:sz w:val="28"/>
                <w:szCs w:val="28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AEEF3" w:themeFill="accent5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823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AEEF3" w:themeFill="accent5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</w:rPr>
              <w:t>"Сладкий приз "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плюс сюрприз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AEEF3" w:themeFill="accent5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AEEF3" w:themeFill="accent5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картон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AEEF3" w:themeFill="accent5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11</w:t>
            </w:r>
            <w:r>
              <w:rPr>
                <w:b/>
                <w:bCs/>
                <w:i/>
                <w:sz w:val="28"/>
                <w:szCs w:val="28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AEEF3" w:themeFill="accent5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824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AEEF3" w:themeFill="accent5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"Новогодняя почта" плюс сюрприз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AEEF3" w:themeFill="accent5" w:themeFillTint="33" w:val="clear"/>
            <w:tcMar>
              <w:left w:w="73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AEEF3" w:themeFill="accent5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картон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AEEF3" w:themeFill="accent5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11</w:t>
            </w:r>
            <w:r>
              <w:rPr>
                <w:b/>
                <w:bCs/>
                <w:i/>
                <w:sz w:val="28"/>
                <w:szCs w:val="28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AEEF3" w:themeFill="accent5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825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AEEF3" w:themeFill="accent5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"Снежинка "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плюс сюрприз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AEEF3" w:themeFill="accent5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AEEF3" w:themeFill="accent5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жестяная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AEEF3" w:themeFill="accent5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27</w:t>
            </w:r>
            <w:r>
              <w:rPr>
                <w:b/>
                <w:bCs/>
                <w:i/>
                <w:sz w:val="28"/>
                <w:szCs w:val="28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826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"Патрик "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300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E5DFEC" w:themeFill="accent4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картон (спецпредложение)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E5DFEC" w:themeFill="accent4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12</w:t>
            </w:r>
            <w:r>
              <w:rPr>
                <w:b/>
                <w:bCs/>
                <w:i/>
                <w:sz w:val="28"/>
                <w:szCs w:val="28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827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"Дед Мороз с подарками" плюс сюрприз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300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E5DFEC" w:themeFill="accent4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картон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E5DFEC" w:themeFill="accent4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15</w:t>
            </w:r>
            <w:r>
              <w:rPr>
                <w:b/>
                <w:bCs/>
                <w:i/>
                <w:sz w:val="28"/>
                <w:szCs w:val="28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830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 xml:space="preserve">"Вилли"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плюс сюрприз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300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E5DFEC" w:themeFill="accent4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картон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E5DFEC" w:themeFill="accent4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15</w:t>
            </w:r>
            <w:r>
              <w:rPr>
                <w:b/>
                <w:bCs/>
                <w:i/>
                <w:sz w:val="28"/>
                <w:szCs w:val="28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831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"Новогодний фонарик" плюс сюрприз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300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E5DFEC" w:themeFill="accent4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картон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E5DFEC" w:themeFill="accent4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15</w:t>
            </w:r>
            <w:r>
              <w:rPr>
                <w:b/>
                <w:bCs/>
                <w:i/>
                <w:sz w:val="28"/>
                <w:szCs w:val="28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828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 xml:space="preserve">"Волшебство"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плюс сюрприз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300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E5DFEC" w:themeFill="accent4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навивной картон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E5DFEC" w:themeFill="accent4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23</w:t>
            </w:r>
            <w:r>
              <w:rPr>
                <w:b/>
                <w:bCs/>
                <w:i/>
                <w:sz w:val="28"/>
                <w:szCs w:val="28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829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 xml:space="preserve">"Тотоша"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плюс сюрприз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300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E5DFEC" w:themeFill="accent4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Мягкаяигрушка, мешочек органза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E5DFEC" w:themeFill="accent4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40</w:t>
            </w:r>
            <w:r>
              <w:rPr>
                <w:b/>
                <w:bCs/>
                <w:i/>
                <w:sz w:val="28"/>
                <w:szCs w:val="28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832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"Праздник у елки "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400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EAF1DD" w:themeFill="accent3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картон (спецпредложение)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EAF1DD" w:themeFill="accent3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1</w:t>
            </w:r>
            <w:r>
              <w:rPr>
                <w:b/>
                <w:bCs/>
                <w:i/>
                <w:sz w:val="28"/>
                <w:szCs w:val="28"/>
              </w:rPr>
              <w:t>60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833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" Морозко "</w:t>
            </w:r>
          </w:p>
          <w:p>
            <w:pPr>
              <w:pStyle w:val="Normal"/>
              <w:jc w:val="center"/>
              <w:rPr/>
            </w:pPr>
            <w:bookmarkStart w:id="0" w:name="__DdeLink__887_60017056"/>
            <w:bookmarkEnd w:id="0"/>
            <w:r>
              <w:rPr>
                <w:b/>
                <w:i/>
                <w:sz w:val="22"/>
                <w:szCs w:val="22"/>
              </w:rPr>
              <w:t>плюс сюрприз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400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EAF1DD" w:themeFill="accent3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картон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EAF1DD" w:themeFill="accent3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19</w:t>
            </w:r>
            <w:r>
              <w:rPr>
                <w:b/>
                <w:bCs/>
                <w:i/>
                <w:sz w:val="28"/>
                <w:szCs w:val="28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834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"Снежная семья "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плюс сюрприз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400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EAF1DD" w:themeFill="accent3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картон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EAF1DD" w:themeFill="accent3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19</w:t>
            </w:r>
            <w:r>
              <w:rPr>
                <w:b/>
                <w:bCs/>
                <w:i/>
                <w:sz w:val="28"/>
                <w:szCs w:val="28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835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"Той "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плюс сюрприз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400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EAF1DD" w:themeFill="accent3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картон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EAF1DD" w:themeFill="accent3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19</w:t>
            </w:r>
            <w:r>
              <w:rPr>
                <w:b/>
                <w:bCs/>
                <w:i/>
                <w:sz w:val="28"/>
                <w:szCs w:val="28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836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"С Новым годом "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плюс сюрприз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400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EAF1DD" w:themeFill="accent3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картон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EAF1DD" w:themeFill="accent3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19</w:t>
            </w:r>
            <w:r>
              <w:rPr>
                <w:b/>
                <w:bCs/>
                <w:i/>
                <w:sz w:val="28"/>
                <w:szCs w:val="28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BE5F1" w:themeFill="accent1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837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BE5F1" w:themeFill="accent1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"Дед Мороз со Снегурочкой "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BE5F1" w:themeFill="accent1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600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BE5F1" w:themeFill="accent1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картон (спецпредложение)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BE5F1" w:themeFill="accent1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24</w:t>
            </w:r>
            <w:r>
              <w:rPr>
                <w:b/>
                <w:bCs/>
                <w:i/>
                <w:sz w:val="28"/>
                <w:szCs w:val="28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BE5F1" w:themeFill="accent1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838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BE5F1" w:themeFill="accent1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 xml:space="preserve">"Сказочный лес"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плюс сюрприз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BE5F1" w:themeFill="accent1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600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BE5F1" w:themeFill="accent1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картон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BE5F1" w:themeFill="accent1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31</w:t>
            </w:r>
            <w:r>
              <w:rPr>
                <w:b/>
                <w:bCs/>
                <w:i/>
                <w:sz w:val="28"/>
                <w:szCs w:val="28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BE5F1" w:themeFill="accent1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839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BE5F1" w:themeFill="accent1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"Сумочка снежинка" плюс сюрприз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BE5F1" w:themeFill="accent1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600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BE5F1" w:themeFill="accent1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микрогофрокартон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BE5F1" w:themeFill="accent1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31</w:t>
            </w:r>
            <w:r>
              <w:rPr>
                <w:b/>
                <w:bCs/>
                <w:i/>
                <w:sz w:val="28"/>
                <w:szCs w:val="28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BE5F1" w:themeFill="accent1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841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BE5F1" w:themeFill="accent1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 xml:space="preserve">"Красавчик"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плюс сюрприз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BE5F1" w:themeFill="accent1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600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BE5F1" w:themeFill="accent1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картон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BE5F1" w:themeFill="accent1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31</w:t>
            </w:r>
            <w:r>
              <w:rPr>
                <w:b/>
                <w:bCs/>
                <w:i/>
                <w:sz w:val="28"/>
                <w:szCs w:val="28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BE5F1" w:themeFill="accent1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840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BE5F1" w:themeFill="accent1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"Волшебный праздник" плюс сюрприз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BE5F1" w:themeFill="accent1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600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BE5F1" w:themeFill="accent1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навивной картон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BE5F1" w:themeFill="accent1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40</w:t>
            </w:r>
            <w:r>
              <w:rPr>
                <w:b/>
                <w:bCs/>
                <w:i/>
                <w:sz w:val="28"/>
                <w:szCs w:val="28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842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"Банди "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DD9C3" w:themeFill="background2" w:themeFillShade="e6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картон (спецпредложение)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DD9C3" w:themeFill="background2" w:themeFillShade="e6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33</w:t>
            </w:r>
            <w:r>
              <w:rPr>
                <w:b/>
                <w:bCs/>
                <w:i/>
                <w:sz w:val="28"/>
                <w:szCs w:val="28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843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"Дед Мороз и Снеговик " плюс сюрприз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DD9C3" w:themeFill="background2" w:themeFillShade="e6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картон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DD9C3" w:themeFill="background2" w:themeFillShade="e6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41</w:t>
            </w:r>
            <w:r>
              <w:rPr>
                <w:b/>
                <w:bCs/>
                <w:i/>
                <w:sz w:val="28"/>
                <w:szCs w:val="28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845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"Новогодний экипаж " плюс сюрприз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DD9C3" w:themeFill="background2" w:themeFillShade="e6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микрогофрокартон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DD9C3" w:themeFill="background2" w:themeFillShade="e6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41</w:t>
            </w:r>
            <w:r>
              <w:rPr>
                <w:b/>
                <w:bCs/>
                <w:i/>
                <w:sz w:val="28"/>
                <w:szCs w:val="28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846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 xml:space="preserve">"Шустрик "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плюс сюрприз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DD9C3" w:themeFill="background2" w:themeFillShade="e6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микрогофрокартон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DD9C3" w:themeFill="background2" w:themeFillShade="e6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bookmarkStart w:id="1" w:name="__DdeLink__672_1342944231"/>
            <w:r>
              <w:rPr>
                <w:b/>
                <w:bCs/>
                <w:i/>
                <w:sz w:val="28"/>
                <w:szCs w:val="28"/>
              </w:rPr>
              <w:t>4</w:t>
            </w:r>
            <w:bookmarkEnd w:id="1"/>
            <w:r>
              <w:rPr>
                <w:b/>
                <w:bCs/>
                <w:i/>
                <w:sz w:val="28"/>
                <w:szCs w:val="28"/>
              </w:rPr>
              <w:t>3</w:t>
            </w:r>
            <w:r>
              <w:rPr>
                <w:b/>
                <w:bCs/>
                <w:i/>
                <w:sz w:val="28"/>
                <w:szCs w:val="28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847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 xml:space="preserve">"Праздник  "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плюс сюрприз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DD9C3" w:themeFill="background2" w:themeFillShade="e6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микрогофрокартон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DD9C3" w:themeFill="background2" w:themeFillShade="e6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43</w:t>
            </w:r>
            <w:r>
              <w:rPr>
                <w:b/>
                <w:bCs/>
                <w:i/>
                <w:sz w:val="28"/>
                <w:szCs w:val="28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844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" Елочка"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плюс сюрприз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DD9C3" w:themeFill="background2" w:themeFillShade="e6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жестяная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DD9C3" w:themeFill="background2" w:themeFillShade="e6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66</w:t>
            </w:r>
            <w:r>
              <w:rPr>
                <w:b/>
                <w:bCs/>
                <w:i/>
                <w:sz w:val="28"/>
                <w:szCs w:val="28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848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 xml:space="preserve">"Чупик"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плюс сюрприз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DD9C3" w:themeFill="background2" w:themeFillShade="e6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мягкая игрушка конфетница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DD9C3" w:themeFill="background2" w:themeFillShade="e6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80</w:t>
            </w:r>
            <w:r>
              <w:rPr>
                <w:b/>
                <w:bCs/>
                <w:i/>
                <w:sz w:val="28"/>
                <w:szCs w:val="28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themeFill="accent6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850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themeFill="accent6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"Письмо от Деда мороза"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плюс сюрприз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themeFill="accent6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DE9D9" w:themeFill="accent6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микрогофрокартон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DE9D9" w:themeFill="accent6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53</w:t>
            </w:r>
            <w:r>
              <w:rPr>
                <w:b/>
                <w:bCs/>
                <w:i/>
                <w:sz w:val="28"/>
                <w:szCs w:val="28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themeFill="accent6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851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themeFill="accent6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"Встреча Нового года" плюс сюрприз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themeFill="accent6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DE9D9" w:themeFill="accent6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микрогофрокартон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DE9D9" w:themeFill="accent6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53</w:t>
            </w:r>
            <w:r>
              <w:rPr>
                <w:b/>
                <w:bCs/>
                <w:i/>
                <w:sz w:val="28"/>
                <w:szCs w:val="28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themeFill="accent6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852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themeFill="accent6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 xml:space="preserve">" Счастливого Нового года"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плюс сюрприз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themeFill="accent6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DE9D9" w:themeFill="accent6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микрогофрокартон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DE9D9" w:themeFill="accent6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53</w:t>
            </w:r>
            <w:r>
              <w:rPr>
                <w:b/>
                <w:bCs/>
                <w:i/>
                <w:sz w:val="28"/>
                <w:szCs w:val="28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themeFill="accent6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849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themeFill="accent6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" С Праздником !"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плюс сюрприз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themeFill="accent6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DE9D9" w:themeFill="accent6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навивной картон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DE9D9" w:themeFill="accent6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88</w:t>
            </w:r>
            <w:r>
              <w:rPr>
                <w:b/>
                <w:bCs/>
                <w:i/>
                <w:sz w:val="28"/>
                <w:szCs w:val="28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themeFill="accent6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853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themeFill="accent6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 xml:space="preserve">" Новогодний дом"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плюс сюрприз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themeFill="accent6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DE9D9" w:themeFill="accent6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жестяная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DE9D9" w:themeFill="accent6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83</w:t>
            </w:r>
            <w:r>
              <w:rPr>
                <w:b/>
                <w:bCs/>
                <w:i/>
                <w:sz w:val="28"/>
                <w:szCs w:val="28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themeFill="accent6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854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themeFill="accent6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 xml:space="preserve">" Огонек "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плюс сюрприз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themeFill="accent6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DE9D9" w:themeFill="accent6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Мягкая игрушка конфетница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DE9D9" w:themeFill="accent6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112</w:t>
            </w:r>
            <w:r>
              <w:rPr>
                <w:b/>
                <w:bCs/>
                <w:i/>
                <w:sz w:val="28"/>
                <w:szCs w:val="28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AEEF3" w:themeFill="accent5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855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AEEF3" w:themeFill="accent5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"Снеговик в лесу"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плюс сюрприз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AEEF3" w:themeFill="accent5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AEEF3" w:themeFill="accent5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микрогофрокартон, текстиль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AEEF3" w:themeFill="accent5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bookmarkStart w:id="2" w:name="__DdeLink__707_1184240899"/>
            <w:bookmarkStart w:id="3" w:name="__DdeLink__657_1117738928"/>
            <w:bookmarkStart w:id="4" w:name="__DdeLink__675_1342944231"/>
            <w:bookmarkEnd w:id="2"/>
            <w:bookmarkEnd w:id="3"/>
            <w:bookmarkEnd w:id="4"/>
            <w:r>
              <w:rPr>
                <w:b/>
                <w:bCs/>
                <w:i/>
                <w:sz w:val="28"/>
                <w:szCs w:val="28"/>
              </w:rPr>
              <w:t>60</w:t>
            </w:r>
            <w:r>
              <w:rPr>
                <w:b/>
                <w:bCs/>
                <w:i/>
                <w:sz w:val="28"/>
                <w:szCs w:val="28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AEEF3" w:themeFill="accent5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772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AEEF3" w:themeFill="accent5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 xml:space="preserve">"Саквояж"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плюс сюрприз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AEEF3" w:themeFill="accent5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AEEF3" w:themeFill="accent5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сундук деревянный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AEEF3" w:themeFill="accent5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135</w:t>
            </w:r>
            <w:r>
              <w:rPr>
                <w:b/>
                <w:bCs/>
                <w:i/>
                <w:sz w:val="28"/>
                <w:szCs w:val="28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AEEF3" w:themeFill="accent5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773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AEEF3" w:themeFill="accent5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"Новогодняя сказка" плюс сюрприз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AEEF3" w:themeFill="accent5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1200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AEEF3" w:themeFill="accent5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микрогофрокартон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DAEEF3" w:themeFill="accent5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60</w:t>
            </w:r>
            <w:r>
              <w:rPr>
                <w:b/>
                <w:bCs/>
                <w:i/>
                <w:sz w:val="28"/>
                <w:szCs w:val="28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DAEEF3" w:themeFill="accent5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774</w:t>
            </w:r>
          </w:p>
        </w:tc>
        <w:tc>
          <w:tcPr>
            <w:tcW w:w="280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DAEEF3" w:themeFill="accent5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 xml:space="preserve">"Книга"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плюс сюрприз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DAEEF3" w:themeFill="accent5" w:themeFillTint="33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1200</w:t>
            </w:r>
          </w:p>
        </w:tc>
        <w:tc>
          <w:tcPr>
            <w:tcW w:w="3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DAEEF3" w:themeFill="accent5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микрогофрокартон</w:t>
            </w:r>
          </w:p>
        </w:tc>
        <w:tc>
          <w:tcPr>
            <w:tcW w:w="1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DAEEF3" w:themeFill="accent5" w:themeFillTint="33" w:val="clear"/>
            <w:tcMar>
              <w:left w:w="3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sz w:val="28"/>
                <w:szCs w:val="28"/>
              </w:rPr>
              <w:t>60</w:t>
            </w:r>
            <w:r>
              <w:rPr>
                <w:b/>
                <w:bCs/>
                <w:i/>
                <w:sz w:val="28"/>
                <w:szCs w:val="28"/>
              </w:rPr>
              <w:t>6</w:t>
            </w:r>
          </w:p>
        </w:tc>
      </w:tr>
    </w:tbl>
    <w:p>
      <w:pPr>
        <w:pStyle w:val="Normal"/>
        <w:spacing w:lineRule="auto" w:line="3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</w:r>
    </w:p>
    <w:p>
      <w:pPr>
        <w:pStyle w:val="Normal"/>
        <w:rPr>
          <w:b/>
          <w:b/>
          <w:i/>
          <w:i/>
          <w:color w:val="17365D" w:themeColor="text2" w:themeShade="bf"/>
          <w:sz w:val="36"/>
        </w:rPr>
      </w:pPr>
      <w:r>
        <w:rPr>
          <w:b/>
          <w:i/>
          <w:color w:val="17365D" w:themeColor="text2" w:themeShade="bf"/>
          <w:sz w:val="36"/>
        </w:rPr>
      </w:r>
    </w:p>
    <w:p>
      <w:pPr>
        <w:pStyle w:val="Normal"/>
        <w:rPr/>
      </w:pPr>
      <w:r>
        <w:rPr>
          <w:b/>
          <w:i/>
          <w:color w:val="17365D" w:themeColor="text2" w:themeShade="bf"/>
          <w:sz w:val="36"/>
        </w:rPr>
        <w:t>Почему выгодно сотрудничать с «Джюса» ?</w:t>
      </w:r>
    </w:p>
    <w:p>
      <w:pPr>
        <w:pStyle w:val="Normal"/>
        <w:rPr>
          <w:b/>
          <w:b/>
          <w:i/>
          <w:i/>
          <w:color w:val="17365D" w:themeColor="text2" w:themeShade="bf"/>
          <w:sz w:val="36"/>
        </w:rPr>
      </w:pPr>
      <w:r>
        <w:rPr>
          <w:b/>
          <w:i/>
          <w:color w:val="17365D" w:themeColor="text2" w:themeShade="bf"/>
          <w:sz w:val="36"/>
        </w:rPr>
      </w:r>
    </w:p>
    <w:p>
      <w:pPr>
        <w:pStyle w:val="Normal"/>
        <w:rPr/>
      </w:pPr>
      <w:r>
        <w:rPr>
          <w:b/>
          <w:i/>
          <w:color w:val="17365D" w:themeColor="text2" w:themeShade="bf"/>
          <w:sz w:val="36"/>
        </w:rPr>
        <w:t>Мы гарантируем :</w:t>
      </w:r>
    </w:p>
    <w:p>
      <w:pPr>
        <w:pStyle w:val="Normal"/>
        <w:numPr>
          <w:ilvl w:val="0"/>
          <w:numId w:val="1"/>
        </w:numPr>
        <w:rPr/>
      </w:pPr>
      <w:r>
        <w:rPr>
          <w:color w:val="0066CC"/>
          <w:sz w:val="28"/>
          <w:szCs w:val="28"/>
        </w:rPr>
        <w:t xml:space="preserve">Индивидуальный подход к каждому клиенту : консультирование по </w:t>
      </w:r>
    </w:p>
    <w:p>
      <w:pPr>
        <w:pStyle w:val="Normal"/>
        <w:rPr>
          <w:color w:val="0066CC"/>
          <w:sz w:val="28"/>
          <w:szCs w:val="28"/>
        </w:rPr>
      </w:pPr>
      <w:r>
        <w:rPr>
          <w:color w:val="0066CC"/>
          <w:sz w:val="28"/>
          <w:szCs w:val="28"/>
        </w:rPr>
        <w:t xml:space="preserve">          </w:t>
      </w:r>
      <w:r>
        <w:rPr>
          <w:color w:val="0066CC"/>
          <w:sz w:val="28"/>
          <w:szCs w:val="28"/>
        </w:rPr>
        <w:t xml:space="preserve">ассортименту , маркетинговая поддержка , документальное       </w:t>
      </w:r>
    </w:p>
    <w:p>
      <w:pPr>
        <w:pStyle w:val="Normal"/>
        <w:rPr>
          <w:color w:val="0066CC"/>
          <w:sz w:val="28"/>
          <w:szCs w:val="28"/>
        </w:rPr>
      </w:pPr>
      <w:r>
        <w:rPr>
          <w:color w:val="0066CC"/>
          <w:sz w:val="28"/>
          <w:szCs w:val="28"/>
        </w:rPr>
        <w:t xml:space="preserve">          </w:t>
      </w:r>
      <w:r>
        <w:rPr>
          <w:color w:val="0066CC"/>
          <w:sz w:val="28"/>
          <w:szCs w:val="28"/>
        </w:rPr>
        <w:t>сопровождение.</w:t>
      </w:r>
    </w:p>
    <w:p>
      <w:pPr>
        <w:pStyle w:val="Normal"/>
        <w:numPr>
          <w:ilvl w:val="0"/>
          <w:numId w:val="2"/>
        </w:numPr>
        <w:rPr/>
      </w:pPr>
      <w:r>
        <w:rPr>
          <w:color w:val="0066CC"/>
          <w:sz w:val="28"/>
          <w:szCs w:val="28"/>
        </w:rPr>
        <w:t xml:space="preserve">Оперативную и абсолютно бесплатную доставку по Самарской 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color w:val="0066CC"/>
          <w:sz w:val="28"/>
          <w:szCs w:val="28"/>
        </w:rPr>
        <w:t>области.</w:t>
      </w:r>
    </w:p>
    <w:p>
      <w:pPr>
        <w:pStyle w:val="Normal"/>
        <w:numPr>
          <w:ilvl w:val="0"/>
          <w:numId w:val="2"/>
        </w:numPr>
        <w:rPr/>
      </w:pPr>
      <w:r>
        <w:rPr>
          <w:color w:val="0066CC"/>
          <w:sz w:val="28"/>
          <w:szCs w:val="28"/>
        </w:rPr>
        <w:t>Выгодные цены по логистике в любую другую точку России.</w:t>
      </w:r>
    </w:p>
    <w:p>
      <w:pPr>
        <w:pStyle w:val="Normal"/>
        <w:numPr>
          <w:ilvl w:val="0"/>
          <w:numId w:val="2"/>
        </w:numPr>
        <w:rPr/>
      </w:pPr>
      <w:r>
        <w:rPr>
          <w:color w:val="0066CC"/>
          <w:sz w:val="28"/>
          <w:szCs w:val="28"/>
        </w:rPr>
        <w:t>Приятные скидки и бонусы в зависимости от объема заказа.</w:t>
      </w:r>
    </w:p>
    <w:p>
      <w:pPr>
        <w:pStyle w:val="Normal"/>
        <w:numPr>
          <w:ilvl w:val="0"/>
          <w:numId w:val="2"/>
        </w:numPr>
        <w:rPr/>
      </w:pPr>
      <w:r>
        <w:rPr>
          <w:color w:val="0066CC"/>
          <w:sz w:val="28"/>
          <w:szCs w:val="28"/>
        </w:rPr>
        <w:t xml:space="preserve">Новогоднее настроение Вам и Вашим близким 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color w:val="0066CC"/>
          <w:sz w:val="28"/>
          <w:szCs w:val="28"/>
        </w:rPr>
        <w:t xml:space="preserve">  </w:t>
      </w:r>
      <w:r>
        <w:rPr>
          <w:color w:val="0066CC"/>
          <w:sz w:val="28"/>
          <w:szCs w:val="28"/>
        </w:rPr>
        <w:t>Приглашаем к сотрудничеству !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265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d0dc6"/>
    <w:rPr>
      <w:color w:val="0000FF"/>
      <w:u w:val="singl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Без интервала1"/>
    <w:basedOn w:val="Normal"/>
    <w:uiPriority w:val="99"/>
    <w:qFormat/>
    <w:rsid w:val="00ff2650"/>
    <w:pPr>
      <w:ind w:firstLine="709"/>
    </w:pPr>
    <w:rPr>
      <w:rFonts w:eastAsia="Calibri"/>
      <w:sz w:val="28"/>
      <w:szCs w:val="28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102834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hyperlink" Target="http://www.djusa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Application>LibreOffice/5.1.2.2$Linux_X86_64 LibreOffice_project/10m0$Build-2</Application>
  <Pages>3</Pages>
  <Words>428</Words>
  <Characters>2336</Characters>
  <CharactersWithSpaces>2633</CharactersWithSpaces>
  <Paragraphs>239</Paragraphs>
  <Company>Computer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2014-08-20T05:29:00Z</dcterms:created>
  <dc:creator>НГП</dc:creator>
  <dc:description/>
  <dc:language>ru-RU</dc:language>
  <cp:lastModifiedBy/>
  <dcterms:modified xsi:type="dcterms:W3CDTF">2017-06-19T10:49:42Z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Computer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